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94086" w14:textId="77777777" w:rsidR="00FF6EBC" w:rsidRPr="00684CC1" w:rsidRDefault="00FF6EBC" w:rsidP="007B03AC">
      <w:pPr>
        <w:autoSpaceDE w:val="0"/>
        <w:autoSpaceDN w:val="0"/>
        <w:adjustRightInd w:val="0"/>
        <w:jc w:val="center"/>
        <w:rPr>
          <w:rFonts w:cs="Times New Roman"/>
          <w:b/>
          <w:sz w:val="28"/>
          <w:szCs w:val="28"/>
        </w:rPr>
      </w:pPr>
      <w:bookmarkStart w:id="0" w:name="_GoBack"/>
      <w:bookmarkEnd w:id="0"/>
      <w:r w:rsidRPr="00684CC1">
        <w:rPr>
          <w:rFonts w:cs="Times New Roman"/>
          <w:b/>
          <w:sz w:val="28"/>
          <w:szCs w:val="28"/>
        </w:rPr>
        <w:t>ФЕДЕРАЛЬНАЯ СЛУЖБА ИСПОЛНЕНИЯ НАКАЗАНИЙ</w:t>
      </w:r>
    </w:p>
    <w:p w14:paraId="1EAD393C" w14:textId="77777777" w:rsidR="00FF6EBC" w:rsidRPr="00684CC1" w:rsidRDefault="00FF6EBC" w:rsidP="007B03AC">
      <w:pPr>
        <w:autoSpaceDE w:val="0"/>
        <w:autoSpaceDN w:val="0"/>
        <w:adjustRightInd w:val="0"/>
        <w:jc w:val="center"/>
        <w:rPr>
          <w:rFonts w:cs="Times New Roman"/>
          <w:sz w:val="28"/>
          <w:szCs w:val="28"/>
        </w:rPr>
      </w:pPr>
      <w:r w:rsidRPr="00684CC1">
        <w:rPr>
          <w:rFonts w:cs="Times New Roman"/>
          <w:sz w:val="28"/>
          <w:szCs w:val="28"/>
        </w:rPr>
        <w:t>Федеральное казенное образовательное учреждение</w:t>
      </w:r>
    </w:p>
    <w:p w14:paraId="7679837E" w14:textId="77777777" w:rsidR="00FF6EBC" w:rsidRPr="00684CC1" w:rsidRDefault="00FF6EBC" w:rsidP="007B03AC">
      <w:pPr>
        <w:autoSpaceDE w:val="0"/>
        <w:autoSpaceDN w:val="0"/>
        <w:adjustRightInd w:val="0"/>
        <w:jc w:val="center"/>
        <w:rPr>
          <w:rFonts w:cs="Times New Roman"/>
          <w:sz w:val="28"/>
          <w:szCs w:val="28"/>
        </w:rPr>
      </w:pPr>
      <w:r w:rsidRPr="00684CC1">
        <w:rPr>
          <w:rFonts w:cs="Times New Roman"/>
          <w:sz w:val="28"/>
          <w:szCs w:val="28"/>
        </w:rPr>
        <w:t>высшего образования</w:t>
      </w:r>
    </w:p>
    <w:p w14:paraId="2EB66AAA" w14:textId="77777777" w:rsidR="00FF6EBC" w:rsidRPr="00684CC1" w:rsidRDefault="00FF6EBC" w:rsidP="007B03AC">
      <w:pPr>
        <w:autoSpaceDE w:val="0"/>
        <w:autoSpaceDN w:val="0"/>
        <w:adjustRightInd w:val="0"/>
        <w:jc w:val="center"/>
        <w:rPr>
          <w:rFonts w:cs="Times New Roman"/>
          <w:sz w:val="28"/>
          <w:szCs w:val="28"/>
        </w:rPr>
      </w:pPr>
      <w:r w:rsidRPr="00684CC1">
        <w:rPr>
          <w:rFonts w:cs="Times New Roman"/>
          <w:sz w:val="28"/>
          <w:szCs w:val="28"/>
        </w:rPr>
        <w:t>«Кузбасский институт Федеральной службы исполнения наказаний»</w:t>
      </w:r>
    </w:p>
    <w:p w14:paraId="2726D932" w14:textId="77777777" w:rsidR="00FF6EBC" w:rsidRPr="00684CC1" w:rsidRDefault="00FF6EBC" w:rsidP="007B03AC">
      <w:pPr>
        <w:autoSpaceDE w:val="0"/>
        <w:autoSpaceDN w:val="0"/>
        <w:adjustRightInd w:val="0"/>
        <w:spacing w:line="360" w:lineRule="auto"/>
        <w:jc w:val="center"/>
        <w:rPr>
          <w:rFonts w:cs="Times New Roman"/>
          <w:b/>
          <w:sz w:val="28"/>
          <w:szCs w:val="28"/>
        </w:rPr>
      </w:pPr>
    </w:p>
    <w:p w14:paraId="18671A0D" w14:textId="77777777" w:rsidR="00FF6EBC" w:rsidRPr="00684CC1" w:rsidRDefault="00FF6EBC" w:rsidP="007B03AC">
      <w:pPr>
        <w:autoSpaceDE w:val="0"/>
        <w:autoSpaceDN w:val="0"/>
        <w:adjustRightInd w:val="0"/>
        <w:spacing w:line="360" w:lineRule="auto"/>
        <w:jc w:val="center"/>
        <w:rPr>
          <w:rFonts w:cs="Times New Roman"/>
          <w:b/>
          <w:sz w:val="28"/>
          <w:szCs w:val="28"/>
        </w:rPr>
      </w:pPr>
    </w:p>
    <w:p w14:paraId="465F11C1" w14:textId="77777777" w:rsidR="00FF6EBC" w:rsidRPr="00684CC1" w:rsidRDefault="00FF6EBC" w:rsidP="007B03AC">
      <w:pPr>
        <w:shd w:val="clear" w:color="auto" w:fill="FFFFFF"/>
        <w:autoSpaceDE w:val="0"/>
        <w:autoSpaceDN w:val="0"/>
        <w:adjustRightInd w:val="0"/>
        <w:spacing w:line="360" w:lineRule="auto"/>
        <w:jc w:val="center"/>
        <w:rPr>
          <w:rFonts w:cs="Times New Roman"/>
          <w:spacing w:val="-3"/>
          <w:sz w:val="28"/>
          <w:szCs w:val="28"/>
        </w:rPr>
      </w:pPr>
      <w:r w:rsidRPr="00684CC1">
        <w:rPr>
          <w:rFonts w:cs="Times New Roman"/>
          <w:spacing w:val="-3"/>
          <w:sz w:val="28"/>
          <w:szCs w:val="28"/>
        </w:rPr>
        <w:t>Факультет правоохранительной деятельности</w:t>
      </w:r>
    </w:p>
    <w:p w14:paraId="4838F952" w14:textId="77777777" w:rsidR="00FF6EBC" w:rsidRPr="00684CC1" w:rsidRDefault="00FF6EBC" w:rsidP="007B03AC">
      <w:pPr>
        <w:shd w:val="clear" w:color="auto" w:fill="FFFFFF"/>
        <w:autoSpaceDE w:val="0"/>
        <w:autoSpaceDN w:val="0"/>
        <w:adjustRightInd w:val="0"/>
        <w:spacing w:line="360" w:lineRule="auto"/>
        <w:jc w:val="center"/>
        <w:rPr>
          <w:rFonts w:cs="Times New Roman"/>
          <w:spacing w:val="-3"/>
          <w:sz w:val="28"/>
          <w:szCs w:val="28"/>
        </w:rPr>
      </w:pPr>
    </w:p>
    <w:p w14:paraId="4CC1A152" w14:textId="4444E509" w:rsidR="00FF6EBC" w:rsidRPr="00684CC1" w:rsidRDefault="00FF6EBC" w:rsidP="007B03AC">
      <w:pPr>
        <w:shd w:val="clear" w:color="auto" w:fill="FFFFFF"/>
        <w:autoSpaceDE w:val="0"/>
        <w:autoSpaceDN w:val="0"/>
        <w:adjustRightInd w:val="0"/>
        <w:spacing w:line="360" w:lineRule="auto"/>
        <w:jc w:val="center"/>
        <w:rPr>
          <w:rFonts w:cs="Times New Roman"/>
          <w:sz w:val="28"/>
          <w:szCs w:val="28"/>
        </w:rPr>
      </w:pPr>
      <w:r w:rsidRPr="00684CC1">
        <w:rPr>
          <w:rFonts w:cs="Times New Roman"/>
          <w:spacing w:val="-3"/>
          <w:sz w:val="28"/>
          <w:szCs w:val="28"/>
          <w:highlight w:val="yellow"/>
        </w:rPr>
        <w:t xml:space="preserve">Кафедра </w:t>
      </w:r>
      <w:r w:rsidR="006D07F7">
        <w:rPr>
          <w:rFonts w:cs="Times New Roman"/>
          <w:spacing w:val="-3"/>
          <w:sz w:val="28"/>
          <w:szCs w:val="28"/>
          <w:highlight w:val="yellow"/>
        </w:rPr>
        <w:t xml:space="preserve">гражданско-правовых </w:t>
      </w:r>
      <w:r w:rsidR="007B56FD">
        <w:rPr>
          <w:rFonts w:cs="Times New Roman"/>
          <w:spacing w:val="-3"/>
          <w:sz w:val="28"/>
          <w:szCs w:val="28"/>
          <w:highlight w:val="yellow"/>
        </w:rPr>
        <w:t>дисциплин</w:t>
      </w:r>
    </w:p>
    <w:p w14:paraId="3B569B29" w14:textId="77777777" w:rsidR="00FF6EBC" w:rsidRPr="00684CC1" w:rsidRDefault="00FF6EBC" w:rsidP="007B03AC">
      <w:pPr>
        <w:shd w:val="clear" w:color="auto" w:fill="FFFFFF"/>
        <w:autoSpaceDE w:val="0"/>
        <w:autoSpaceDN w:val="0"/>
        <w:adjustRightInd w:val="0"/>
        <w:spacing w:line="360" w:lineRule="auto"/>
        <w:jc w:val="both"/>
        <w:rPr>
          <w:rFonts w:cs="Times New Roman"/>
          <w:b/>
          <w:spacing w:val="1"/>
          <w:sz w:val="28"/>
          <w:szCs w:val="28"/>
        </w:rPr>
      </w:pPr>
    </w:p>
    <w:p w14:paraId="048B3B9B" w14:textId="77777777" w:rsidR="00FF6EBC" w:rsidRPr="00684CC1" w:rsidRDefault="00FF6EBC" w:rsidP="007B03AC">
      <w:pPr>
        <w:shd w:val="clear" w:color="auto" w:fill="FFFFFF"/>
        <w:autoSpaceDE w:val="0"/>
        <w:autoSpaceDN w:val="0"/>
        <w:adjustRightInd w:val="0"/>
        <w:spacing w:line="360" w:lineRule="auto"/>
        <w:jc w:val="center"/>
        <w:rPr>
          <w:rFonts w:cs="Times New Roman"/>
          <w:b/>
          <w:bCs/>
          <w:spacing w:val="1"/>
          <w:sz w:val="28"/>
          <w:szCs w:val="28"/>
        </w:rPr>
      </w:pPr>
      <w:r w:rsidRPr="00684CC1">
        <w:rPr>
          <w:rFonts w:cs="Times New Roman"/>
          <w:b/>
          <w:bCs/>
          <w:spacing w:val="1"/>
          <w:sz w:val="28"/>
          <w:szCs w:val="28"/>
        </w:rPr>
        <w:t>Курсовая работа</w:t>
      </w:r>
    </w:p>
    <w:p w14:paraId="6C7A5643" w14:textId="77777777" w:rsidR="00FF6EBC" w:rsidRPr="00684CC1" w:rsidRDefault="00FF6EBC" w:rsidP="007B03AC">
      <w:pPr>
        <w:shd w:val="clear" w:color="auto" w:fill="FFFFFF"/>
        <w:autoSpaceDE w:val="0"/>
        <w:autoSpaceDN w:val="0"/>
        <w:adjustRightInd w:val="0"/>
        <w:spacing w:line="360" w:lineRule="auto"/>
        <w:jc w:val="center"/>
        <w:rPr>
          <w:rFonts w:cs="Times New Roman"/>
          <w:sz w:val="28"/>
          <w:szCs w:val="28"/>
        </w:rPr>
      </w:pPr>
    </w:p>
    <w:p w14:paraId="0570CF48" w14:textId="0B292718" w:rsidR="00FF6EBC" w:rsidRPr="00684CC1" w:rsidRDefault="00FF6EBC" w:rsidP="007B56FD">
      <w:pPr>
        <w:spacing w:line="360" w:lineRule="auto"/>
        <w:jc w:val="center"/>
        <w:rPr>
          <w:rFonts w:cs="Times New Roman"/>
          <w:iCs/>
          <w:spacing w:val="1"/>
          <w:sz w:val="28"/>
          <w:szCs w:val="28"/>
        </w:rPr>
      </w:pPr>
      <w:r w:rsidRPr="00684CC1">
        <w:rPr>
          <w:rFonts w:cs="Times New Roman"/>
          <w:spacing w:val="-7"/>
          <w:sz w:val="28"/>
          <w:szCs w:val="28"/>
        </w:rPr>
        <w:t xml:space="preserve">Тема </w:t>
      </w:r>
      <w:r w:rsidR="007B56FD">
        <w:rPr>
          <w:rFonts w:cs="Times New Roman"/>
          <w:spacing w:val="-7"/>
          <w:sz w:val="28"/>
          <w:szCs w:val="28"/>
        </w:rPr>
        <w:t>«</w:t>
      </w:r>
      <w:r w:rsidR="007B56FD">
        <w:rPr>
          <w:rFonts w:eastAsia="Times New Roman"/>
          <w:sz w:val="28"/>
          <w:szCs w:val="28"/>
          <w:lang w:eastAsia="ru-RU"/>
        </w:rPr>
        <w:t>Договоры на выполнение научно-исследовательских работ в образовательных учреждениях ФСИН России»</w:t>
      </w:r>
    </w:p>
    <w:p w14:paraId="53CCB1C1" w14:textId="77777777" w:rsidR="00FF6EBC" w:rsidRPr="00684CC1" w:rsidRDefault="00FF6EBC" w:rsidP="007B03AC">
      <w:pPr>
        <w:shd w:val="clear" w:color="auto" w:fill="FFFFFF"/>
        <w:autoSpaceDE w:val="0"/>
        <w:autoSpaceDN w:val="0"/>
        <w:adjustRightInd w:val="0"/>
        <w:spacing w:line="360" w:lineRule="auto"/>
        <w:ind w:firstLine="709"/>
        <w:jc w:val="both"/>
        <w:rPr>
          <w:rFonts w:cs="Times New Roman"/>
          <w:iCs/>
          <w:spacing w:val="1"/>
          <w:sz w:val="28"/>
          <w:szCs w:val="28"/>
        </w:rPr>
      </w:pPr>
    </w:p>
    <w:tbl>
      <w:tblPr>
        <w:tblW w:w="0" w:type="auto"/>
        <w:tblLook w:val="04A0" w:firstRow="1" w:lastRow="0" w:firstColumn="1" w:lastColumn="0" w:noHBand="0" w:noVBand="1"/>
      </w:tblPr>
      <w:tblGrid>
        <w:gridCol w:w="5022"/>
        <w:gridCol w:w="4332"/>
      </w:tblGrid>
      <w:tr w:rsidR="00FF6EBC" w14:paraId="0D27CA8B" w14:textId="77777777" w:rsidTr="007B03AC">
        <w:tc>
          <w:tcPr>
            <w:tcW w:w="5211" w:type="dxa"/>
          </w:tcPr>
          <w:p w14:paraId="6ECC2695" w14:textId="77777777" w:rsidR="00FF6EBC" w:rsidRDefault="00FF6EBC" w:rsidP="007B03AC">
            <w:pPr>
              <w:autoSpaceDE w:val="0"/>
              <w:autoSpaceDN w:val="0"/>
              <w:adjustRightInd w:val="0"/>
              <w:spacing w:line="360" w:lineRule="auto"/>
              <w:jc w:val="both"/>
              <w:rPr>
                <w:rFonts w:cs="Times New Roman"/>
                <w:iCs/>
                <w:spacing w:val="1"/>
                <w:sz w:val="28"/>
                <w:szCs w:val="28"/>
              </w:rPr>
            </w:pPr>
          </w:p>
        </w:tc>
        <w:tc>
          <w:tcPr>
            <w:tcW w:w="4360" w:type="dxa"/>
          </w:tcPr>
          <w:p w14:paraId="28F10A6E" w14:textId="77777777" w:rsidR="00FF6EBC" w:rsidRDefault="00FF6EBC" w:rsidP="007B03AC">
            <w:pPr>
              <w:shd w:val="clear" w:color="auto" w:fill="FFFFFF"/>
              <w:autoSpaceDE w:val="0"/>
              <w:autoSpaceDN w:val="0"/>
              <w:adjustRightInd w:val="0"/>
              <w:spacing w:line="360" w:lineRule="auto"/>
              <w:ind w:firstLine="35"/>
              <w:jc w:val="both"/>
              <w:rPr>
                <w:rFonts w:cs="Times New Roman"/>
                <w:iCs/>
                <w:spacing w:val="1"/>
                <w:sz w:val="28"/>
                <w:szCs w:val="28"/>
                <w:highlight w:val="yellow"/>
              </w:rPr>
            </w:pPr>
            <w:r w:rsidRPr="00684CC1">
              <w:rPr>
                <w:rFonts w:cs="Times New Roman"/>
                <w:iCs/>
                <w:spacing w:val="1"/>
                <w:sz w:val="28"/>
                <w:szCs w:val="28"/>
              </w:rPr>
              <w:t xml:space="preserve">Выполнил: </w:t>
            </w:r>
            <w:r>
              <w:rPr>
                <w:rFonts w:cs="Times New Roman"/>
                <w:iCs/>
                <w:spacing w:val="1"/>
                <w:sz w:val="28"/>
                <w:szCs w:val="28"/>
                <w:highlight w:val="yellow"/>
              </w:rPr>
              <w:t xml:space="preserve">курсант  __ </w:t>
            </w:r>
          </w:p>
          <w:p w14:paraId="4229F1CE" w14:textId="77777777" w:rsidR="00FF6EBC" w:rsidRPr="00B923B7" w:rsidRDefault="00FF6EBC" w:rsidP="007B03AC">
            <w:pPr>
              <w:shd w:val="clear" w:color="auto" w:fill="FFFFFF"/>
              <w:autoSpaceDE w:val="0"/>
              <w:autoSpaceDN w:val="0"/>
              <w:adjustRightInd w:val="0"/>
              <w:spacing w:line="360" w:lineRule="auto"/>
              <w:ind w:firstLine="35"/>
              <w:jc w:val="both"/>
              <w:rPr>
                <w:rFonts w:cs="Times New Roman"/>
                <w:iCs/>
                <w:spacing w:val="1"/>
                <w:sz w:val="28"/>
                <w:szCs w:val="28"/>
              </w:rPr>
            </w:pPr>
            <w:r>
              <w:rPr>
                <w:rFonts w:cs="Times New Roman"/>
                <w:iCs/>
                <w:spacing w:val="1"/>
                <w:sz w:val="28"/>
                <w:szCs w:val="28"/>
                <w:highlight w:val="yellow"/>
              </w:rPr>
              <w:t xml:space="preserve">учебной </w:t>
            </w:r>
            <w:r w:rsidRPr="00684CC1">
              <w:rPr>
                <w:rFonts w:cs="Times New Roman"/>
                <w:iCs/>
                <w:spacing w:val="1"/>
                <w:sz w:val="28"/>
                <w:szCs w:val="28"/>
                <w:highlight w:val="yellow"/>
              </w:rPr>
              <w:t>группы ___ курса,</w:t>
            </w:r>
          </w:p>
          <w:p w14:paraId="5E2E4F7D" w14:textId="77777777" w:rsidR="00FF6EBC" w:rsidRPr="00684CC1" w:rsidRDefault="00FF6EBC" w:rsidP="007B03AC">
            <w:pPr>
              <w:shd w:val="clear" w:color="auto" w:fill="FFFFFF"/>
              <w:autoSpaceDE w:val="0"/>
              <w:autoSpaceDN w:val="0"/>
              <w:adjustRightInd w:val="0"/>
              <w:spacing w:line="360" w:lineRule="auto"/>
              <w:ind w:firstLine="35"/>
              <w:jc w:val="both"/>
              <w:rPr>
                <w:rFonts w:cs="Times New Roman"/>
                <w:iCs/>
                <w:spacing w:val="1"/>
                <w:sz w:val="28"/>
                <w:szCs w:val="28"/>
              </w:rPr>
            </w:pPr>
            <w:r w:rsidRPr="00684CC1">
              <w:rPr>
                <w:rFonts w:cs="Times New Roman"/>
                <w:iCs/>
                <w:spacing w:val="1"/>
                <w:sz w:val="28"/>
                <w:szCs w:val="28"/>
              </w:rPr>
              <w:t xml:space="preserve">рядовой внутренней службы  </w:t>
            </w:r>
          </w:p>
          <w:p w14:paraId="31AC5E94" w14:textId="77777777" w:rsidR="00FF6EBC" w:rsidRDefault="00FF6EBC" w:rsidP="007B03AC">
            <w:pPr>
              <w:autoSpaceDE w:val="0"/>
              <w:autoSpaceDN w:val="0"/>
              <w:adjustRightInd w:val="0"/>
              <w:ind w:firstLine="35"/>
              <w:jc w:val="both"/>
              <w:rPr>
                <w:rFonts w:cs="Times New Roman"/>
                <w:iCs/>
                <w:spacing w:val="1"/>
                <w:sz w:val="28"/>
                <w:szCs w:val="28"/>
              </w:rPr>
            </w:pPr>
            <w:r w:rsidRPr="00684CC1">
              <w:rPr>
                <w:rFonts w:cs="Times New Roman"/>
                <w:iCs/>
                <w:spacing w:val="1"/>
                <w:sz w:val="28"/>
                <w:szCs w:val="28"/>
              </w:rPr>
              <w:t>________________________</w:t>
            </w:r>
          </w:p>
          <w:p w14:paraId="3CB52A62" w14:textId="77777777" w:rsidR="00FF6EBC" w:rsidRDefault="00FF6EBC" w:rsidP="007B03AC">
            <w:pPr>
              <w:autoSpaceDE w:val="0"/>
              <w:autoSpaceDN w:val="0"/>
              <w:adjustRightInd w:val="0"/>
              <w:ind w:firstLine="35"/>
              <w:jc w:val="both"/>
              <w:rPr>
                <w:rFonts w:cs="Times New Roman"/>
                <w:iCs/>
                <w:spacing w:val="1"/>
                <w:sz w:val="28"/>
                <w:szCs w:val="28"/>
              </w:rPr>
            </w:pPr>
          </w:p>
        </w:tc>
      </w:tr>
      <w:tr w:rsidR="00FF6EBC" w14:paraId="42BDBFE4" w14:textId="77777777" w:rsidTr="007B03AC">
        <w:tc>
          <w:tcPr>
            <w:tcW w:w="5211" w:type="dxa"/>
          </w:tcPr>
          <w:p w14:paraId="4A920146" w14:textId="77777777" w:rsidR="00FF6EBC" w:rsidRDefault="00FF6EBC" w:rsidP="007B03AC">
            <w:pPr>
              <w:autoSpaceDE w:val="0"/>
              <w:autoSpaceDN w:val="0"/>
              <w:adjustRightInd w:val="0"/>
              <w:spacing w:line="360" w:lineRule="auto"/>
              <w:jc w:val="both"/>
              <w:rPr>
                <w:rFonts w:cs="Times New Roman"/>
                <w:iCs/>
                <w:spacing w:val="1"/>
                <w:sz w:val="28"/>
                <w:szCs w:val="28"/>
              </w:rPr>
            </w:pPr>
          </w:p>
        </w:tc>
        <w:tc>
          <w:tcPr>
            <w:tcW w:w="4360" w:type="dxa"/>
          </w:tcPr>
          <w:p w14:paraId="5E47BEE8" w14:textId="77777777" w:rsidR="00FF6EBC" w:rsidRPr="00684CC1" w:rsidRDefault="00FF6EBC" w:rsidP="007B03AC">
            <w:pPr>
              <w:autoSpaceDE w:val="0"/>
              <w:autoSpaceDN w:val="0"/>
              <w:adjustRightInd w:val="0"/>
              <w:spacing w:line="360" w:lineRule="auto"/>
              <w:jc w:val="both"/>
              <w:rPr>
                <w:rFonts w:cs="Times New Roman"/>
                <w:spacing w:val="1"/>
                <w:sz w:val="28"/>
                <w:szCs w:val="28"/>
                <w:highlight w:val="yellow"/>
              </w:rPr>
            </w:pPr>
            <w:r w:rsidRPr="00684CC1">
              <w:rPr>
                <w:rFonts w:cs="Times New Roman"/>
                <w:iCs/>
                <w:spacing w:val="1"/>
                <w:sz w:val="28"/>
                <w:szCs w:val="28"/>
                <w:highlight w:val="yellow"/>
              </w:rPr>
              <w:t>Научный руководитель:</w:t>
            </w:r>
          </w:p>
          <w:p w14:paraId="0173BA61" w14:textId="38D6539A" w:rsidR="00FF6EBC" w:rsidRPr="00684CC1" w:rsidRDefault="00FF6EBC" w:rsidP="007B03AC">
            <w:pPr>
              <w:autoSpaceDE w:val="0"/>
              <w:autoSpaceDN w:val="0"/>
              <w:adjustRightInd w:val="0"/>
              <w:spacing w:line="360" w:lineRule="auto"/>
              <w:jc w:val="both"/>
              <w:rPr>
                <w:rFonts w:cs="Times New Roman"/>
                <w:iCs/>
                <w:spacing w:val="1"/>
                <w:sz w:val="28"/>
                <w:szCs w:val="28"/>
                <w:highlight w:val="yellow"/>
              </w:rPr>
            </w:pPr>
            <w:r>
              <w:rPr>
                <w:rFonts w:cs="Times New Roman"/>
                <w:iCs/>
                <w:spacing w:val="1"/>
                <w:sz w:val="28"/>
                <w:szCs w:val="28"/>
                <w:highlight w:val="yellow"/>
              </w:rPr>
              <w:t>___________</w:t>
            </w:r>
            <w:r w:rsidRPr="00684CC1">
              <w:rPr>
                <w:rFonts w:cs="Times New Roman"/>
                <w:iCs/>
                <w:spacing w:val="1"/>
                <w:sz w:val="28"/>
                <w:szCs w:val="28"/>
                <w:highlight w:val="yellow"/>
              </w:rPr>
              <w:t>к</w:t>
            </w:r>
            <w:r>
              <w:rPr>
                <w:rFonts w:cs="Times New Roman"/>
                <w:iCs/>
                <w:spacing w:val="1"/>
                <w:sz w:val="28"/>
                <w:szCs w:val="28"/>
                <w:highlight w:val="yellow"/>
              </w:rPr>
              <w:t xml:space="preserve">афедры </w:t>
            </w:r>
            <w:r w:rsidR="00157145">
              <w:rPr>
                <w:rFonts w:cs="Times New Roman"/>
                <w:iCs/>
                <w:spacing w:val="1"/>
                <w:sz w:val="28"/>
                <w:szCs w:val="28"/>
                <w:highlight w:val="yellow"/>
              </w:rPr>
              <w:t>гражданско-правовых дисциплин</w:t>
            </w:r>
            <w:r w:rsidRPr="00684CC1">
              <w:rPr>
                <w:rFonts w:cs="Times New Roman"/>
                <w:iCs/>
                <w:spacing w:val="1"/>
                <w:sz w:val="28"/>
                <w:szCs w:val="28"/>
                <w:highlight w:val="yellow"/>
              </w:rPr>
              <w:t>,</w:t>
            </w:r>
          </w:p>
          <w:p w14:paraId="4FC1C486" w14:textId="77777777" w:rsidR="00FF6EBC" w:rsidRPr="00684CC1" w:rsidRDefault="00FF6EBC" w:rsidP="007B03AC">
            <w:pPr>
              <w:autoSpaceDE w:val="0"/>
              <w:autoSpaceDN w:val="0"/>
              <w:adjustRightInd w:val="0"/>
              <w:spacing w:line="360" w:lineRule="auto"/>
              <w:jc w:val="both"/>
              <w:rPr>
                <w:rFonts w:cs="Times New Roman"/>
                <w:iCs/>
                <w:spacing w:val="1"/>
                <w:sz w:val="28"/>
                <w:szCs w:val="28"/>
                <w:highlight w:val="yellow"/>
              </w:rPr>
            </w:pPr>
            <w:r>
              <w:rPr>
                <w:rFonts w:cs="Times New Roman"/>
                <w:iCs/>
                <w:spacing w:val="1"/>
                <w:sz w:val="28"/>
                <w:szCs w:val="28"/>
                <w:highlight w:val="yellow"/>
              </w:rPr>
              <w:t>_________</w:t>
            </w:r>
            <w:r w:rsidRPr="00684CC1">
              <w:rPr>
                <w:rFonts w:cs="Times New Roman"/>
                <w:iCs/>
                <w:spacing w:val="1"/>
                <w:sz w:val="28"/>
                <w:szCs w:val="28"/>
                <w:highlight w:val="yellow"/>
              </w:rPr>
              <w:t xml:space="preserve">внутренней службы </w:t>
            </w:r>
          </w:p>
          <w:p w14:paraId="579D25BE" w14:textId="77777777" w:rsidR="00FF6EBC" w:rsidRPr="00684CC1" w:rsidRDefault="00FF6EBC" w:rsidP="007B03AC">
            <w:pPr>
              <w:shd w:val="clear" w:color="auto" w:fill="FFFFFF"/>
              <w:autoSpaceDE w:val="0"/>
              <w:autoSpaceDN w:val="0"/>
              <w:adjustRightInd w:val="0"/>
              <w:spacing w:line="360" w:lineRule="auto"/>
              <w:ind w:firstLine="35"/>
              <w:jc w:val="both"/>
              <w:rPr>
                <w:rFonts w:cs="Times New Roman"/>
                <w:iCs/>
                <w:spacing w:val="1"/>
                <w:sz w:val="28"/>
                <w:szCs w:val="28"/>
              </w:rPr>
            </w:pPr>
            <w:r>
              <w:rPr>
                <w:rFonts w:cs="Times New Roman"/>
                <w:iCs/>
                <w:spacing w:val="1"/>
                <w:sz w:val="28"/>
                <w:szCs w:val="28"/>
              </w:rPr>
              <w:t>________________________</w:t>
            </w:r>
          </w:p>
        </w:tc>
      </w:tr>
    </w:tbl>
    <w:p w14:paraId="04776DD1" w14:textId="77777777" w:rsidR="00FF6EBC" w:rsidRDefault="00FF6EBC" w:rsidP="007B03AC">
      <w:pPr>
        <w:shd w:val="clear" w:color="auto" w:fill="FFFFFF"/>
        <w:autoSpaceDE w:val="0"/>
        <w:autoSpaceDN w:val="0"/>
        <w:adjustRightInd w:val="0"/>
        <w:jc w:val="both"/>
        <w:rPr>
          <w:rFonts w:cs="Times New Roman"/>
          <w:spacing w:val="1"/>
          <w:sz w:val="28"/>
          <w:szCs w:val="28"/>
        </w:rPr>
      </w:pPr>
    </w:p>
    <w:p w14:paraId="74BC922F" w14:textId="77777777" w:rsidR="00FF6EBC" w:rsidRDefault="00FF6EBC" w:rsidP="007B03AC">
      <w:pPr>
        <w:shd w:val="clear" w:color="auto" w:fill="FFFFFF"/>
        <w:autoSpaceDE w:val="0"/>
        <w:autoSpaceDN w:val="0"/>
        <w:adjustRightInd w:val="0"/>
        <w:jc w:val="both"/>
        <w:rPr>
          <w:rFonts w:cs="Times New Roman"/>
          <w:spacing w:val="1"/>
          <w:sz w:val="28"/>
          <w:szCs w:val="28"/>
        </w:rPr>
      </w:pPr>
    </w:p>
    <w:p w14:paraId="01411C2D" w14:textId="77777777" w:rsidR="00FF6EBC" w:rsidRPr="00684CC1" w:rsidRDefault="00FF6EBC" w:rsidP="007B03AC">
      <w:pPr>
        <w:shd w:val="clear" w:color="auto" w:fill="FFFFFF"/>
        <w:autoSpaceDE w:val="0"/>
        <w:autoSpaceDN w:val="0"/>
        <w:adjustRightInd w:val="0"/>
        <w:jc w:val="both"/>
        <w:rPr>
          <w:rFonts w:cs="Times New Roman"/>
          <w:spacing w:val="1"/>
          <w:sz w:val="28"/>
          <w:szCs w:val="28"/>
        </w:rPr>
      </w:pPr>
    </w:p>
    <w:p w14:paraId="39E28AA4" w14:textId="77777777" w:rsidR="00FF6EBC" w:rsidRPr="00684CC1" w:rsidRDefault="00FF6EBC" w:rsidP="007B03AC">
      <w:pPr>
        <w:shd w:val="clear" w:color="auto" w:fill="FFFFFF"/>
        <w:autoSpaceDE w:val="0"/>
        <w:autoSpaceDN w:val="0"/>
        <w:adjustRightInd w:val="0"/>
        <w:jc w:val="both"/>
        <w:rPr>
          <w:rFonts w:cs="Times New Roman"/>
          <w:iCs/>
          <w:spacing w:val="1"/>
          <w:sz w:val="28"/>
          <w:szCs w:val="28"/>
        </w:rPr>
      </w:pPr>
      <w:r w:rsidRPr="00684CC1">
        <w:rPr>
          <w:rFonts w:cs="Times New Roman"/>
          <w:iCs/>
          <w:spacing w:val="1"/>
          <w:sz w:val="28"/>
          <w:szCs w:val="28"/>
        </w:rPr>
        <w:t>Решение о допуске к защите _______________________________________</w:t>
      </w:r>
    </w:p>
    <w:p w14:paraId="42ED9A6F" w14:textId="77777777" w:rsidR="00FF6EBC" w:rsidRPr="00684CC1" w:rsidRDefault="00FF6EBC" w:rsidP="007B03AC">
      <w:pPr>
        <w:widowControl w:val="0"/>
        <w:autoSpaceDE w:val="0"/>
        <w:autoSpaceDN w:val="0"/>
        <w:adjustRightInd w:val="0"/>
        <w:jc w:val="both"/>
        <w:rPr>
          <w:rFonts w:cs="Times New Roman"/>
          <w:iCs/>
          <w:spacing w:val="1"/>
          <w:sz w:val="28"/>
          <w:szCs w:val="28"/>
        </w:rPr>
      </w:pPr>
    </w:p>
    <w:p w14:paraId="304A65FF" w14:textId="77777777" w:rsidR="00FF6EBC" w:rsidRPr="00684CC1" w:rsidRDefault="00FF6EBC" w:rsidP="007B03AC">
      <w:pPr>
        <w:widowControl w:val="0"/>
        <w:autoSpaceDE w:val="0"/>
        <w:autoSpaceDN w:val="0"/>
        <w:adjustRightInd w:val="0"/>
        <w:jc w:val="both"/>
        <w:rPr>
          <w:rFonts w:cs="Times New Roman"/>
          <w:iCs/>
          <w:spacing w:val="1"/>
          <w:sz w:val="28"/>
          <w:szCs w:val="28"/>
        </w:rPr>
      </w:pPr>
      <w:r>
        <w:rPr>
          <w:rFonts w:cs="Times New Roman"/>
          <w:iCs/>
          <w:spacing w:val="1"/>
          <w:sz w:val="28"/>
          <w:szCs w:val="28"/>
        </w:rPr>
        <w:t xml:space="preserve">     </w:t>
      </w:r>
      <w:r w:rsidRPr="00684CC1">
        <w:rPr>
          <w:rFonts w:cs="Times New Roman"/>
          <w:iCs/>
          <w:spacing w:val="1"/>
          <w:sz w:val="28"/>
          <w:szCs w:val="28"/>
        </w:rPr>
        <w:t>_____________________</w:t>
      </w:r>
      <w:r w:rsidRPr="00684CC1">
        <w:rPr>
          <w:rFonts w:cs="Times New Roman"/>
          <w:iCs/>
          <w:spacing w:val="1"/>
          <w:sz w:val="28"/>
          <w:szCs w:val="28"/>
        </w:rPr>
        <w:tab/>
        <w:t xml:space="preserve">                                          ________________</w:t>
      </w:r>
    </w:p>
    <w:p w14:paraId="3137C107" w14:textId="77777777" w:rsidR="00FF6EBC" w:rsidRPr="00B923B7" w:rsidRDefault="00FF6EBC" w:rsidP="007B03AC">
      <w:pPr>
        <w:autoSpaceDE w:val="0"/>
        <w:jc w:val="both"/>
        <w:rPr>
          <w:rFonts w:cs="Times New Roman"/>
          <w:iCs/>
          <w:spacing w:val="1"/>
        </w:rPr>
      </w:pPr>
      <w:r>
        <w:rPr>
          <w:rFonts w:cs="Times New Roman"/>
          <w:iCs/>
          <w:spacing w:val="1"/>
        </w:rPr>
        <w:t xml:space="preserve">               </w:t>
      </w:r>
      <w:r w:rsidRPr="00B923B7">
        <w:rPr>
          <w:rFonts w:cs="Times New Roman"/>
          <w:iCs/>
          <w:spacing w:val="1"/>
        </w:rPr>
        <w:t>Дата защиты                                                                                       Оценка</w:t>
      </w:r>
    </w:p>
    <w:p w14:paraId="42F4F7C5" w14:textId="77777777" w:rsidR="00FF6EBC" w:rsidRPr="00B923B7" w:rsidRDefault="00FF6EBC" w:rsidP="007B03AC">
      <w:pPr>
        <w:autoSpaceDE w:val="0"/>
        <w:jc w:val="both"/>
        <w:rPr>
          <w:rFonts w:cs="Times New Roman"/>
          <w:iCs/>
          <w:spacing w:val="1"/>
        </w:rPr>
      </w:pPr>
    </w:p>
    <w:p w14:paraId="4AD20C52" w14:textId="77777777" w:rsidR="00FF6EBC" w:rsidRPr="00684CC1" w:rsidRDefault="00FF6EBC" w:rsidP="007B03AC">
      <w:pPr>
        <w:autoSpaceDE w:val="0"/>
        <w:spacing w:line="360" w:lineRule="auto"/>
        <w:ind w:firstLine="709"/>
        <w:jc w:val="both"/>
        <w:rPr>
          <w:rFonts w:cs="Times New Roman"/>
          <w:iCs/>
          <w:spacing w:val="1"/>
          <w:sz w:val="28"/>
          <w:szCs w:val="28"/>
        </w:rPr>
      </w:pPr>
    </w:p>
    <w:p w14:paraId="772F71C3" w14:textId="77777777" w:rsidR="00FF6EBC" w:rsidRPr="00684CC1" w:rsidRDefault="00FF6EBC" w:rsidP="007B03AC">
      <w:pPr>
        <w:autoSpaceDE w:val="0"/>
        <w:spacing w:line="360" w:lineRule="auto"/>
        <w:jc w:val="center"/>
        <w:rPr>
          <w:rFonts w:cs="Times New Roman"/>
          <w:iCs/>
          <w:spacing w:val="1"/>
          <w:sz w:val="28"/>
          <w:szCs w:val="28"/>
        </w:rPr>
      </w:pPr>
      <w:r w:rsidRPr="00684CC1">
        <w:rPr>
          <w:rFonts w:cs="Times New Roman"/>
          <w:iCs/>
          <w:spacing w:val="1"/>
          <w:sz w:val="28"/>
          <w:szCs w:val="28"/>
        </w:rPr>
        <w:t>Новокузнецк, 2019</w:t>
      </w:r>
    </w:p>
    <w:p w14:paraId="2C64836C" w14:textId="2E1450E7" w:rsidR="006538F8" w:rsidRPr="00E02CE8" w:rsidRDefault="006538F8" w:rsidP="006538F8">
      <w:pPr>
        <w:spacing w:line="360" w:lineRule="auto"/>
        <w:ind w:firstLine="709"/>
        <w:jc w:val="both"/>
        <w:rPr>
          <w:rFonts w:cs="Times New Roman"/>
          <w:sz w:val="28"/>
          <w:szCs w:val="28"/>
        </w:rPr>
      </w:pPr>
      <w:r w:rsidRPr="00E02CE8">
        <w:rPr>
          <w:rFonts w:cs="Times New Roman"/>
          <w:sz w:val="28"/>
          <w:szCs w:val="28"/>
        </w:rPr>
        <w:br w:type="page"/>
      </w:r>
    </w:p>
    <w:p w14:paraId="5C70897B" w14:textId="0B50C939" w:rsidR="006538F8" w:rsidRPr="00EF4454" w:rsidRDefault="006538F8" w:rsidP="00EF4454">
      <w:pPr>
        <w:spacing w:line="360" w:lineRule="auto"/>
        <w:jc w:val="center"/>
        <w:rPr>
          <w:rFonts w:cs="Times New Roman"/>
          <w:b/>
          <w:bCs/>
          <w:sz w:val="28"/>
          <w:szCs w:val="28"/>
        </w:rPr>
      </w:pPr>
      <w:r w:rsidRPr="00EF4454">
        <w:rPr>
          <w:rFonts w:cs="Times New Roman"/>
          <w:b/>
          <w:bCs/>
          <w:sz w:val="28"/>
          <w:szCs w:val="28"/>
        </w:rPr>
        <w:lastRenderedPageBreak/>
        <w:t>Оглавление</w:t>
      </w:r>
    </w:p>
    <w:p w14:paraId="705DAAF3" w14:textId="14BAB96F" w:rsidR="00352455" w:rsidRPr="00352455" w:rsidRDefault="00035363" w:rsidP="00352455">
      <w:pPr>
        <w:pStyle w:val="11"/>
        <w:tabs>
          <w:tab w:val="right" w:leader="dot" w:pos="9344"/>
        </w:tabs>
        <w:spacing w:after="0" w:line="360" w:lineRule="auto"/>
        <w:rPr>
          <w:rFonts w:asciiTheme="minorHAnsi" w:eastAsiaTheme="minorEastAsia" w:hAnsiTheme="minorHAnsi"/>
          <w:caps/>
          <w:noProof/>
          <w:sz w:val="28"/>
          <w:szCs w:val="28"/>
          <w:lang w:eastAsia="ru-RU"/>
        </w:rPr>
      </w:pPr>
      <w:r w:rsidRPr="00352455">
        <w:rPr>
          <w:rFonts w:cs="Times New Roman"/>
          <w:sz w:val="28"/>
          <w:szCs w:val="28"/>
          <w:lang w:val="en-US"/>
        </w:rPr>
        <w:fldChar w:fldCharType="begin"/>
      </w:r>
      <w:r w:rsidRPr="00352455">
        <w:rPr>
          <w:rFonts w:cs="Times New Roman"/>
          <w:sz w:val="28"/>
          <w:szCs w:val="28"/>
          <w:lang w:val="en-US"/>
        </w:rPr>
        <w:instrText xml:space="preserve"> TOC \o "1-3" \h \z \u </w:instrText>
      </w:r>
      <w:r w:rsidRPr="00352455">
        <w:rPr>
          <w:rFonts w:cs="Times New Roman"/>
          <w:sz w:val="28"/>
          <w:szCs w:val="28"/>
          <w:lang w:val="en-US"/>
        </w:rPr>
        <w:fldChar w:fldCharType="separate"/>
      </w:r>
      <w:hyperlink w:anchor="_Toc26906925" w:history="1">
        <w:r w:rsidR="00352455" w:rsidRPr="00352455">
          <w:rPr>
            <w:rStyle w:val="a9"/>
            <w:caps/>
            <w:noProof/>
            <w:sz w:val="28"/>
            <w:szCs w:val="28"/>
          </w:rPr>
          <w:t>Введение</w:t>
        </w:r>
        <w:r w:rsidR="00352455" w:rsidRPr="00352455">
          <w:rPr>
            <w:caps/>
            <w:noProof/>
            <w:webHidden/>
            <w:sz w:val="28"/>
            <w:szCs w:val="28"/>
          </w:rPr>
          <w:tab/>
        </w:r>
        <w:r w:rsidR="00352455" w:rsidRPr="00352455">
          <w:rPr>
            <w:caps/>
            <w:noProof/>
            <w:webHidden/>
            <w:sz w:val="28"/>
            <w:szCs w:val="28"/>
          </w:rPr>
          <w:fldChar w:fldCharType="begin"/>
        </w:r>
        <w:r w:rsidR="00352455" w:rsidRPr="00352455">
          <w:rPr>
            <w:caps/>
            <w:noProof/>
            <w:webHidden/>
            <w:sz w:val="28"/>
            <w:szCs w:val="28"/>
          </w:rPr>
          <w:instrText xml:space="preserve"> PAGEREF _Toc26906925 \h </w:instrText>
        </w:r>
        <w:r w:rsidR="00352455" w:rsidRPr="00352455">
          <w:rPr>
            <w:caps/>
            <w:noProof/>
            <w:webHidden/>
            <w:sz w:val="28"/>
            <w:szCs w:val="28"/>
          </w:rPr>
        </w:r>
        <w:r w:rsidR="00352455" w:rsidRPr="00352455">
          <w:rPr>
            <w:caps/>
            <w:noProof/>
            <w:webHidden/>
            <w:sz w:val="28"/>
            <w:szCs w:val="28"/>
          </w:rPr>
          <w:fldChar w:fldCharType="separate"/>
        </w:r>
        <w:r w:rsidR="00756C41">
          <w:rPr>
            <w:caps/>
            <w:noProof/>
            <w:webHidden/>
            <w:sz w:val="28"/>
            <w:szCs w:val="28"/>
          </w:rPr>
          <w:t>3</w:t>
        </w:r>
        <w:r w:rsidR="00352455" w:rsidRPr="00352455">
          <w:rPr>
            <w:caps/>
            <w:noProof/>
            <w:webHidden/>
            <w:sz w:val="28"/>
            <w:szCs w:val="28"/>
          </w:rPr>
          <w:fldChar w:fldCharType="end"/>
        </w:r>
      </w:hyperlink>
    </w:p>
    <w:p w14:paraId="547414A7" w14:textId="771D7217" w:rsidR="00352455" w:rsidRPr="00352455" w:rsidRDefault="0042373C" w:rsidP="00352455">
      <w:pPr>
        <w:pStyle w:val="11"/>
        <w:tabs>
          <w:tab w:val="right" w:leader="dot" w:pos="9344"/>
        </w:tabs>
        <w:spacing w:after="0" w:line="360" w:lineRule="auto"/>
        <w:rPr>
          <w:rFonts w:asciiTheme="minorHAnsi" w:eastAsiaTheme="minorEastAsia" w:hAnsiTheme="minorHAnsi"/>
          <w:caps/>
          <w:noProof/>
          <w:sz w:val="28"/>
          <w:szCs w:val="28"/>
          <w:lang w:eastAsia="ru-RU"/>
        </w:rPr>
      </w:pPr>
      <w:hyperlink w:anchor="_Toc26906926" w:history="1">
        <w:r w:rsidR="00352455" w:rsidRPr="00352455">
          <w:rPr>
            <w:rStyle w:val="a9"/>
            <w:caps/>
            <w:noProof/>
            <w:sz w:val="28"/>
            <w:szCs w:val="28"/>
          </w:rPr>
          <w:t>Глава 1. Общая характеристика договора на выполнение научно-исследовательских работ</w:t>
        </w:r>
        <w:r w:rsidR="00352455" w:rsidRPr="00352455">
          <w:rPr>
            <w:caps/>
            <w:noProof/>
            <w:webHidden/>
            <w:sz w:val="28"/>
            <w:szCs w:val="28"/>
          </w:rPr>
          <w:tab/>
        </w:r>
        <w:r w:rsidR="00352455" w:rsidRPr="00352455">
          <w:rPr>
            <w:caps/>
            <w:noProof/>
            <w:webHidden/>
            <w:sz w:val="28"/>
            <w:szCs w:val="28"/>
          </w:rPr>
          <w:fldChar w:fldCharType="begin"/>
        </w:r>
        <w:r w:rsidR="00352455" w:rsidRPr="00352455">
          <w:rPr>
            <w:caps/>
            <w:noProof/>
            <w:webHidden/>
            <w:sz w:val="28"/>
            <w:szCs w:val="28"/>
          </w:rPr>
          <w:instrText xml:space="preserve"> PAGEREF _Toc26906926 \h </w:instrText>
        </w:r>
        <w:r w:rsidR="00352455" w:rsidRPr="00352455">
          <w:rPr>
            <w:caps/>
            <w:noProof/>
            <w:webHidden/>
            <w:sz w:val="28"/>
            <w:szCs w:val="28"/>
          </w:rPr>
        </w:r>
        <w:r w:rsidR="00352455" w:rsidRPr="00352455">
          <w:rPr>
            <w:caps/>
            <w:noProof/>
            <w:webHidden/>
            <w:sz w:val="28"/>
            <w:szCs w:val="28"/>
          </w:rPr>
          <w:fldChar w:fldCharType="separate"/>
        </w:r>
        <w:r w:rsidR="00756C41">
          <w:rPr>
            <w:caps/>
            <w:noProof/>
            <w:webHidden/>
            <w:sz w:val="28"/>
            <w:szCs w:val="28"/>
          </w:rPr>
          <w:t>6</w:t>
        </w:r>
        <w:r w:rsidR="00352455" w:rsidRPr="00352455">
          <w:rPr>
            <w:caps/>
            <w:noProof/>
            <w:webHidden/>
            <w:sz w:val="28"/>
            <w:szCs w:val="28"/>
          </w:rPr>
          <w:fldChar w:fldCharType="end"/>
        </w:r>
      </w:hyperlink>
    </w:p>
    <w:p w14:paraId="0449258F" w14:textId="31E8B05A" w:rsidR="00352455" w:rsidRPr="00352455" w:rsidRDefault="0042373C" w:rsidP="00352455">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06927" w:history="1">
        <w:r w:rsidR="00352455" w:rsidRPr="00352455">
          <w:rPr>
            <w:rStyle w:val="a9"/>
            <w:noProof/>
            <w:sz w:val="28"/>
            <w:szCs w:val="28"/>
          </w:rPr>
          <w:t>1.1. Понятие, сущность и элементы договора на выполнение научно-исследовательских работ</w:t>
        </w:r>
        <w:r w:rsidR="00352455" w:rsidRPr="00352455">
          <w:rPr>
            <w:noProof/>
            <w:webHidden/>
            <w:sz w:val="28"/>
            <w:szCs w:val="28"/>
          </w:rPr>
          <w:tab/>
        </w:r>
        <w:r w:rsidR="00352455" w:rsidRPr="00352455">
          <w:rPr>
            <w:noProof/>
            <w:webHidden/>
            <w:sz w:val="28"/>
            <w:szCs w:val="28"/>
          </w:rPr>
          <w:fldChar w:fldCharType="begin"/>
        </w:r>
        <w:r w:rsidR="00352455" w:rsidRPr="00352455">
          <w:rPr>
            <w:noProof/>
            <w:webHidden/>
            <w:sz w:val="28"/>
            <w:szCs w:val="28"/>
          </w:rPr>
          <w:instrText xml:space="preserve"> PAGEREF _Toc26906927 \h </w:instrText>
        </w:r>
        <w:r w:rsidR="00352455" w:rsidRPr="00352455">
          <w:rPr>
            <w:noProof/>
            <w:webHidden/>
            <w:sz w:val="28"/>
            <w:szCs w:val="28"/>
          </w:rPr>
        </w:r>
        <w:r w:rsidR="00352455" w:rsidRPr="00352455">
          <w:rPr>
            <w:noProof/>
            <w:webHidden/>
            <w:sz w:val="28"/>
            <w:szCs w:val="28"/>
          </w:rPr>
          <w:fldChar w:fldCharType="separate"/>
        </w:r>
        <w:r w:rsidR="00756C41">
          <w:rPr>
            <w:noProof/>
            <w:webHidden/>
            <w:sz w:val="28"/>
            <w:szCs w:val="28"/>
          </w:rPr>
          <w:t>6</w:t>
        </w:r>
        <w:r w:rsidR="00352455" w:rsidRPr="00352455">
          <w:rPr>
            <w:noProof/>
            <w:webHidden/>
            <w:sz w:val="28"/>
            <w:szCs w:val="28"/>
          </w:rPr>
          <w:fldChar w:fldCharType="end"/>
        </w:r>
      </w:hyperlink>
    </w:p>
    <w:p w14:paraId="05329F17" w14:textId="264F64FC" w:rsidR="00352455" w:rsidRPr="00352455" w:rsidRDefault="0042373C" w:rsidP="00352455">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06928" w:history="1">
        <w:r w:rsidR="00352455" w:rsidRPr="00352455">
          <w:rPr>
            <w:rStyle w:val="a9"/>
            <w:noProof/>
            <w:sz w:val="28"/>
            <w:szCs w:val="28"/>
          </w:rPr>
          <w:t>1.2. Субъекты и объекты договора на выполнение научно-исследовательских работ</w:t>
        </w:r>
        <w:r w:rsidR="00352455" w:rsidRPr="00352455">
          <w:rPr>
            <w:noProof/>
            <w:webHidden/>
            <w:sz w:val="28"/>
            <w:szCs w:val="28"/>
          </w:rPr>
          <w:tab/>
        </w:r>
        <w:r w:rsidR="00352455" w:rsidRPr="00352455">
          <w:rPr>
            <w:noProof/>
            <w:webHidden/>
            <w:sz w:val="28"/>
            <w:szCs w:val="28"/>
          </w:rPr>
          <w:fldChar w:fldCharType="begin"/>
        </w:r>
        <w:r w:rsidR="00352455" w:rsidRPr="00352455">
          <w:rPr>
            <w:noProof/>
            <w:webHidden/>
            <w:sz w:val="28"/>
            <w:szCs w:val="28"/>
          </w:rPr>
          <w:instrText xml:space="preserve"> PAGEREF _Toc26906928 \h </w:instrText>
        </w:r>
        <w:r w:rsidR="00352455" w:rsidRPr="00352455">
          <w:rPr>
            <w:noProof/>
            <w:webHidden/>
            <w:sz w:val="28"/>
            <w:szCs w:val="28"/>
          </w:rPr>
        </w:r>
        <w:r w:rsidR="00352455" w:rsidRPr="00352455">
          <w:rPr>
            <w:noProof/>
            <w:webHidden/>
            <w:sz w:val="28"/>
            <w:szCs w:val="28"/>
          </w:rPr>
          <w:fldChar w:fldCharType="separate"/>
        </w:r>
        <w:r w:rsidR="00756C41">
          <w:rPr>
            <w:noProof/>
            <w:webHidden/>
            <w:sz w:val="28"/>
            <w:szCs w:val="28"/>
          </w:rPr>
          <w:t>11</w:t>
        </w:r>
        <w:r w:rsidR="00352455" w:rsidRPr="00352455">
          <w:rPr>
            <w:noProof/>
            <w:webHidden/>
            <w:sz w:val="28"/>
            <w:szCs w:val="28"/>
          </w:rPr>
          <w:fldChar w:fldCharType="end"/>
        </w:r>
      </w:hyperlink>
    </w:p>
    <w:p w14:paraId="020DFB6B" w14:textId="4CA89821" w:rsidR="00352455" w:rsidRPr="00352455" w:rsidRDefault="0042373C" w:rsidP="00352455">
      <w:pPr>
        <w:pStyle w:val="21"/>
        <w:tabs>
          <w:tab w:val="right" w:leader="dot" w:pos="9344"/>
        </w:tabs>
        <w:spacing w:after="0" w:line="360" w:lineRule="auto"/>
        <w:rPr>
          <w:rFonts w:asciiTheme="minorHAnsi" w:eastAsiaTheme="minorEastAsia" w:hAnsiTheme="minorHAnsi"/>
          <w:caps/>
          <w:noProof/>
          <w:sz w:val="28"/>
          <w:szCs w:val="28"/>
          <w:lang w:eastAsia="ru-RU"/>
        </w:rPr>
      </w:pPr>
      <w:hyperlink w:anchor="_Toc26906929" w:history="1">
        <w:r w:rsidR="00352455" w:rsidRPr="00352455">
          <w:rPr>
            <w:rStyle w:val="a9"/>
            <w:noProof/>
            <w:sz w:val="28"/>
            <w:szCs w:val="28"/>
          </w:rPr>
          <w:t>1.3. Источники правового регулирования договора на выполнение научно-исследовательских работ</w:t>
        </w:r>
        <w:r w:rsidR="00352455" w:rsidRPr="00352455">
          <w:rPr>
            <w:noProof/>
            <w:webHidden/>
            <w:sz w:val="28"/>
            <w:szCs w:val="28"/>
          </w:rPr>
          <w:tab/>
        </w:r>
        <w:r w:rsidR="00352455" w:rsidRPr="00352455">
          <w:rPr>
            <w:noProof/>
            <w:webHidden/>
            <w:sz w:val="28"/>
            <w:szCs w:val="28"/>
          </w:rPr>
          <w:fldChar w:fldCharType="begin"/>
        </w:r>
        <w:r w:rsidR="00352455" w:rsidRPr="00352455">
          <w:rPr>
            <w:noProof/>
            <w:webHidden/>
            <w:sz w:val="28"/>
            <w:szCs w:val="28"/>
          </w:rPr>
          <w:instrText xml:space="preserve"> PAGEREF _Toc26906929 \h </w:instrText>
        </w:r>
        <w:r w:rsidR="00352455" w:rsidRPr="00352455">
          <w:rPr>
            <w:noProof/>
            <w:webHidden/>
            <w:sz w:val="28"/>
            <w:szCs w:val="28"/>
          </w:rPr>
        </w:r>
        <w:r w:rsidR="00352455" w:rsidRPr="00352455">
          <w:rPr>
            <w:noProof/>
            <w:webHidden/>
            <w:sz w:val="28"/>
            <w:szCs w:val="28"/>
          </w:rPr>
          <w:fldChar w:fldCharType="separate"/>
        </w:r>
        <w:r w:rsidR="00756C41">
          <w:rPr>
            <w:noProof/>
            <w:webHidden/>
            <w:sz w:val="28"/>
            <w:szCs w:val="28"/>
          </w:rPr>
          <w:t>16</w:t>
        </w:r>
        <w:r w:rsidR="00352455" w:rsidRPr="00352455">
          <w:rPr>
            <w:noProof/>
            <w:webHidden/>
            <w:sz w:val="28"/>
            <w:szCs w:val="28"/>
          </w:rPr>
          <w:fldChar w:fldCharType="end"/>
        </w:r>
      </w:hyperlink>
    </w:p>
    <w:p w14:paraId="6D72E4FA" w14:textId="24B8D510" w:rsidR="00352455" w:rsidRPr="00352455" w:rsidRDefault="0042373C" w:rsidP="00352455">
      <w:pPr>
        <w:pStyle w:val="11"/>
        <w:tabs>
          <w:tab w:val="right" w:leader="dot" w:pos="9344"/>
        </w:tabs>
        <w:spacing w:after="0" w:line="360" w:lineRule="auto"/>
        <w:rPr>
          <w:rFonts w:asciiTheme="minorHAnsi" w:eastAsiaTheme="minorEastAsia" w:hAnsiTheme="minorHAnsi"/>
          <w:noProof/>
          <w:sz w:val="28"/>
          <w:szCs w:val="28"/>
          <w:lang w:eastAsia="ru-RU"/>
        </w:rPr>
      </w:pPr>
      <w:hyperlink w:anchor="_Toc26906930" w:history="1">
        <w:r w:rsidR="00352455" w:rsidRPr="00352455">
          <w:rPr>
            <w:rStyle w:val="a9"/>
            <w:caps/>
            <w:noProof/>
            <w:sz w:val="28"/>
            <w:szCs w:val="28"/>
          </w:rPr>
          <w:t>Глава 2. Реализация договора на выполнение научно-исследовательских работ в образовательном учреждении ФСИН России</w:t>
        </w:r>
        <w:r w:rsidR="00352455" w:rsidRPr="00352455">
          <w:rPr>
            <w:caps/>
            <w:noProof/>
            <w:webHidden/>
            <w:sz w:val="28"/>
            <w:szCs w:val="28"/>
          </w:rPr>
          <w:tab/>
        </w:r>
        <w:r w:rsidR="00352455" w:rsidRPr="00352455">
          <w:rPr>
            <w:caps/>
            <w:noProof/>
            <w:webHidden/>
            <w:sz w:val="28"/>
            <w:szCs w:val="28"/>
          </w:rPr>
          <w:fldChar w:fldCharType="begin"/>
        </w:r>
        <w:r w:rsidR="00352455" w:rsidRPr="00352455">
          <w:rPr>
            <w:caps/>
            <w:noProof/>
            <w:webHidden/>
            <w:sz w:val="28"/>
            <w:szCs w:val="28"/>
          </w:rPr>
          <w:instrText xml:space="preserve"> PAGEREF _Toc26906930 \h </w:instrText>
        </w:r>
        <w:r w:rsidR="00352455" w:rsidRPr="00352455">
          <w:rPr>
            <w:caps/>
            <w:noProof/>
            <w:webHidden/>
            <w:sz w:val="28"/>
            <w:szCs w:val="28"/>
          </w:rPr>
        </w:r>
        <w:r w:rsidR="00352455" w:rsidRPr="00352455">
          <w:rPr>
            <w:caps/>
            <w:noProof/>
            <w:webHidden/>
            <w:sz w:val="28"/>
            <w:szCs w:val="28"/>
          </w:rPr>
          <w:fldChar w:fldCharType="separate"/>
        </w:r>
        <w:r w:rsidR="00756C41">
          <w:rPr>
            <w:caps/>
            <w:noProof/>
            <w:webHidden/>
            <w:sz w:val="28"/>
            <w:szCs w:val="28"/>
          </w:rPr>
          <w:t>21</w:t>
        </w:r>
        <w:r w:rsidR="00352455" w:rsidRPr="00352455">
          <w:rPr>
            <w:caps/>
            <w:noProof/>
            <w:webHidden/>
            <w:sz w:val="28"/>
            <w:szCs w:val="28"/>
          </w:rPr>
          <w:fldChar w:fldCharType="end"/>
        </w:r>
      </w:hyperlink>
    </w:p>
    <w:p w14:paraId="6BC731FF" w14:textId="6350F30D" w:rsidR="00352455" w:rsidRPr="00352455" w:rsidRDefault="0042373C" w:rsidP="00352455">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06931" w:history="1">
        <w:r w:rsidR="00352455" w:rsidRPr="00352455">
          <w:rPr>
            <w:rStyle w:val="a9"/>
            <w:noProof/>
            <w:sz w:val="28"/>
            <w:szCs w:val="28"/>
          </w:rPr>
          <w:t>2.1. Права и обязанности сторон по договору на выполнение научно-исследовательских работ в образовательном учреждении ФСИН России</w:t>
        </w:r>
        <w:r w:rsidR="00352455" w:rsidRPr="00352455">
          <w:rPr>
            <w:noProof/>
            <w:webHidden/>
            <w:sz w:val="28"/>
            <w:szCs w:val="28"/>
          </w:rPr>
          <w:tab/>
        </w:r>
        <w:r w:rsidR="00352455" w:rsidRPr="00352455">
          <w:rPr>
            <w:noProof/>
            <w:webHidden/>
            <w:sz w:val="28"/>
            <w:szCs w:val="28"/>
          </w:rPr>
          <w:fldChar w:fldCharType="begin"/>
        </w:r>
        <w:r w:rsidR="00352455" w:rsidRPr="00352455">
          <w:rPr>
            <w:noProof/>
            <w:webHidden/>
            <w:sz w:val="28"/>
            <w:szCs w:val="28"/>
          </w:rPr>
          <w:instrText xml:space="preserve"> PAGEREF _Toc26906931 \h </w:instrText>
        </w:r>
        <w:r w:rsidR="00352455" w:rsidRPr="00352455">
          <w:rPr>
            <w:noProof/>
            <w:webHidden/>
            <w:sz w:val="28"/>
            <w:szCs w:val="28"/>
          </w:rPr>
        </w:r>
        <w:r w:rsidR="00352455" w:rsidRPr="00352455">
          <w:rPr>
            <w:noProof/>
            <w:webHidden/>
            <w:sz w:val="28"/>
            <w:szCs w:val="28"/>
          </w:rPr>
          <w:fldChar w:fldCharType="separate"/>
        </w:r>
        <w:r w:rsidR="00756C41">
          <w:rPr>
            <w:noProof/>
            <w:webHidden/>
            <w:sz w:val="28"/>
            <w:szCs w:val="28"/>
          </w:rPr>
          <w:t>21</w:t>
        </w:r>
        <w:r w:rsidR="00352455" w:rsidRPr="00352455">
          <w:rPr>
            <w:noProof/>
            <w:webHidden/>
            <w:sz w:val="28"/>
            <w:szCs w:val="28"/>
          </w:rPr>
          <w:fldChar w:fldCharType="end"/>
        </w:r>
      </w:hyperlink>
    </w:p>
    <w:p w14:paraId="53D5F90C" w14:textId="311B9ACF" w:rsidR="00352455" w:rsidRPr="00352455" w:rsidRDefault="0042373C" w:rsidP="00352455">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06932" w:history="1">
        <w:r w:rsidR="00352455" w:rsidRPr="00352455">
          <w:rPr>
            <w:rStyle w:val="a9"/>
            <w:noProof/>
            <w:sz w:val="28"/>
            <w:szCs w:val="28"/>
          </w:rPr>
          <w:t>2.2. Ответственность сторон по договору на выполнение научно-исследовательских работ в образовательном учреждении ФСИН России</w:t>
        </w:r>
        <w:r w:rsidR="00352455" w:rsidRPr="00352455">
          <w:rPr>
            <w:noProof/>
            <w:webHidden/>
            <w:sz w:val="28"/>
            <w:szCs w:val="28"/>
          </w:rPr>
          <w:tab/>
        </w:r>
        <w:r w:rsidR="00352455" w:rsidRPr="00352455">
          <w:rPr>
            <w:noProof/>
            <w:webHidden/>
            <w:sz w:val="28"/>
            <w:szCs w:val="28"/>
          </w:rPr>
          <w:fldChar w:fldCharType="begin"/>
        </w:r>
        <w:r w:rsidR="00352455" w:rsidRPr="00352455">
          <w:rPr>
            <w:noProof/>
            <w:webHidden/>
            <w:sz w:val="28"/>
            <w:szCs w:val="28"/>
          </w:rPr>
          <w:instrText xml:space="preserve"> PAGEREF _Toc26906932 \h </w:instrText>
        </w:r>
        <w:r w:rsidR="00352455" w:rsidRPr="00352455">
          <w:rPr>
            <w:noProof/>
            <w:webHidden/>
            <w:sz w:val="28"/>
            <w:szCs w:val="28"/>
          </w:rPr>
        </w:r>
        <w:r w:rsidR="00352455" w:rsidRPr="00352455">
          <w:rPr>
            <w:noProof/>
            <w:webHidden/>
            <w:sz w:val="28"/>
            <w:szCs w:val="28"/>
          </w:rPr>
          <w:fldChar w:fldCharType="separate"/>
        </w:r>
        <w:r w:rsidR="00756C41">
          <w:rPr>
            <w:noProof/>
            <w:webHidden/>
            <w:sz w:val="28"/>
            <w:szCs w:val="28"/>
          </w:rPr>
          <w:t>28</w:t>
        </w:r>
        <w:r w:rsidR="00352455" w:rsidRPr="00352455">
          <w:rPr>
            <w:noProof/>
            <w:webHidden/>
            <w:sz w:val="28"/>
            <w:szCs w:val="28"/>
          </w:rPr>
          <w:fldChar w:fldCharType="end"/>
        </w:r>
      </w:hyperlink>
    </w:p>
    <w:p w14:paraId="52C03379" w14:textId="4E7CAC16" w:rsidR="00352455" w:rsidRPr="00352455" w:rsidRDefault="0042373C" w:rsidP="00352455">
      <w:pPr>
        <w:pStyle w:val="11"/>
        <w:tabs>
          <w:tab w:val="right" w:leader="dot" w:pos="9344"/>
        </w:tabs>
        <w:spacing w:after="0" w:line="360" w:lineRule="auto"/>
        <w:rPr>
          <w:rFonts w:asciiTheme="minorHAnsi" w:eastAsiaTheme="minorEastAsia" w:hAnsiTheme="minorHAnsi"/>
          <w:caps/>
          <w:noProof/>
          <w:sz w:val="28"/>
          <w:szCs w:val="28"/>
          <w:lang w:eastAsia="ru-RU"/>
        </w:rPr>
      </w:pPr>
      <w:hyperlink w:anchor="_Toc26906933" w:history="1">
        <w:r w:rsidR="00352455" w:rsidRPr="00352455">
          <w:rPr>
            <w:rStyle w:val="a9"/>
            <w:caps/>
            <w:noProof/>
            <w:sz w:val="28"/>
            <w:szCs w:val="28"/>
          </w:rPr>
          <w:t>Заключение</w:t>
        </w:r>
        <w:r w:rsidR="00352455" w:rsidRPr="00352455">
          <w:rPr>
            <w:caps/>
            <w:noProof/>
            <w:webHidden/>
            <w:sz w:val="28"/>
            <w:szCs w:val="28"/>
          </w:rPr>
          <w:tab/>
        </w:r>
        <w:r w:rsidR="00352455" w:rsidRPr="00352455">
          <w:rPr>
            <w:caps/>
            <w:noProof/>
            <w:webHidden/>
            <w:sz w:val="28"/>
            <w:szCs w:val="28"/>
          </w:rPr>
          <w:fldChar w:fldCharType="begin"/>
        </w:r>
        <w:r w:rsidR="00352455" w:rsidRPr="00352455">
          <w:rPr>
            <w:caps/>
            <w:noProof/>
            <w:webHidden/>
            <w:sz w:val="28"/>
            <w:szCs w:val="28"/>
          </w:rPr>
          <w:instrText xml:space="preserve"> PAGEREF _Toc26906933 \h </w:instrText>
        </w:r>
        <w:r w:rsidR="00352455" w:rsidRPr="00352455">
          <w:rPr>
            <w:caps/>
            <w:noProof/>
            <w:webHidden/>
            <w:sz w:val="28"/>
            <w:szCs w:val="28"/>
          </w:rPr>
        </w:r>
        <w:r w:rsidR="00352455" w:rsidRPr="00352455">
          <w:rPr>
            <w:caps/>
            <w:noProof/>
            <w:webHidden/>
            <w:sz w:val="28"/>
            <w:szCs w:val="28"/>
          </w:rPr>
          <w:fldChar w:fldCharType="separate"/>
        </w:r>
        <w:r w:rsidR="00756C41">
          <w:rPr>
            <w:caps/>
            <w:noProof/>
            <w:webHidden/>
            <w:sz w:val="28"/>
            <w:szCs w:val="28"/>
          </w:rPr>
          <w:t>33</w:t>
        </w:r>
        <w:r w:rsidR="00352455" w:rsidRPr="00352455">
          <w:rPr>
            <w:caps/>
            <w:noProof/>
            <w:webHidden/>
            <w:sz w:val="28"/>
            <w:szCs w:val="28"/>
          </w:rPr>
          <w:fldChar w:fldCharType="end"/>
        </w:r>
      </w:hyperlink>
    </w:p>
    <w:p w14:paraId="32839B4C" w14:textId="547E3904" w:rsidR="00352455" w:rsidRPr="00352455" w:rsidRDefault="0042373C" w:rsidP="00352455">
      <w:pPr>
        <w:pStyle w:val="11"/>
        <w:tabs>
          <w:tab w:val="right" w:leader="dot" w:pos="9344"/>
        </w:tabs>
        <w:spacing w:after="0" w:line="360" w:lineRule="auto"/>
        <w:rPr>
          <w:rFonts w:asciiTheme="minorHAnsi" w:eastAsiaTheme="minorEastAsia" w:hAnsiTheme="minorHAnsi"/>
          <w:caps/>
          <w:noProof/>
          <w:sz w:val="28"/>
          <w:szCs w:val="28"/>
          <w:lang w:eastAsia="ru-RU"/>
        </w:rPr>
      </w:pPr>
      <w:hyperlink w:anchor="_Toc26906934" w:history="1">
        <w:r w:rsidR="00352455" w:rsidRPr="00352455">
          <w:rPr>
            <w:rStyle w:val="a9"/>
            <w:caps/>
            <w:noProof/>
            <w:sz w:val="28"/>
            <w:szCs w:val="28"/>
          </w:rPr>
          <w:t>Библиографический список</w:t>
        </w:r>
        <w:r w:rsidR="00352455" w:rsidRPr="00352455">
          <w:rPr>
            <w:caps/>
            <w:noProof/>
            <w:webHidden/>
            <w:sz w:val="28"/>
            <w:szCs w:val="28"/>
          </w:rPr>
          <w:tab/>
        </w:r>
        <w:r w:rsidR="00352455" w:rsidRPr="00352455">
          <w:rPr>
            <w:caps/>
            <w:noProof/>
            <w:webHidden/>
            <w:sz w:val="28"/>
            <w:szCs w:val="28"/>
          </w:rPr>
          <w:fldChar w:fldCharType="begin"/>
        </w:r>
        <w:r w:rsidR="00352455" w:rsidRPr="00352455">
          <w:rPr>
            <w:caps/>
            <w:noProof/>
            <w:webHidden/>
            <w:sz w:val="28"/>
            <w:szCs w:val="28"/>
          </w:rPr>
          <w:instrText xml:space="preserve"> PAGEREF _Toc26906934 \h </w:instrText>
        </w:r>
        <w:r w:rsidR="00352455" w:rsidRPr="00352455">
          <w:rPr>
            <w:caps/>
            <w:noProof/>
            <w:webHidden/>
            <w:sz w:val="28"/>
            <w:szCs w:val="28"/>
          </w:rPr>
        </w:r>
        <w:r w:rsidR="00352455" w:rsidRPr="00352455">
          <w:rPr>
            <w:caps/>
            <w:noProof/>
            <w:webHidden/>
            <w:sz w:val="28"/>
            <w:szCs w:val="28"/>
          </w:rPr>
          <w:fldChar w:fldCharType="separate"/>
        </w:r>
        <w:r w:rsidR="00756C41">
          <w:rPr>
            <w:caps/>
            <w:noProof/>
            <w:webHidden/>
            <w:sz w:val="28"/>
            <w:szCs w:val="28"/>
          </w:rPr>
          <w:t>36</w:t>
        </w:r>
        <w:r w:rsidR="00352455" w:rsidRPr="00352455">
          <w:rPr>
            <w:caps/>
            <w:noProof/>
            <w:webHidden/>
            <w:sz w:val="28"/>
            <w:szCs w:val="28"/>
          </w:rPr>
          <w:fldChar w:fldCharType="end"/>
        </w:r>
      </w:hyperlink>
    </w:p>
    <w:p w14:paraId="41AF88D0" w14:textId="671D76A6" w:rsidR="006538F8" w:rsidRPr="00E02CE8" w:rsidRDefault="00035363" w:rsidP="00352455">
      <w:pPr>
        <w:tabs>
          <w:tab w:val="right" w:leader="dot" w:pos="9344"/>
        </w:tabs>
        <w:spacing w:line="360" w:lineRule="auto"/>
        <w:ind w:firstLine="709"/>
        <w:jc w:val="both"/>
        <w:rPr>
          <w:rFonts w:cs="Times New Roman"/>
          <w:sz w:val="28"/>
          <w:szCs w:val="28"/>
          <w:lang w:val="en-US"/>
        </w:rPr>
      </w:pPr>
      <w:r w:rsidRPr="00352455">
        <w:rPr>
          <w:rFonts w:cs="Times New Roman"/>
          <w:sz w:val="28"/>
          <w:szCs w:val="28"/>
          <w:lang w:val="en-US"/>
        </w:rPr>
        <w:fldChar w:fldCharType="end"/>
      </w:r>
    </w:p>
    <w:p w14:paraId="3190DDED" w14:textId="1D9EABE2" w:rsidR="006538F8" w:rsidRPr="00E02CE8" w:rsidRDefault="006538F8" w:rsidP="006538F8">
      <w:pPr>
        <w:spacing w:line="360" w:lineRule="auto"/>
        <w:ind w:firstLine="709"/>
        <w:jc w:val="both"/>
        <w:rPr>
          <w:rFonts w:cs="Times New Roman"/>
          <w:sz w:val="28"/>
          <w:szCs w:val="28"/>
          <w:lang w:val="en-US"/>
        </w:rPr>
      </w:pPr>
    </w:p>
    <w:p w14:paraId="6B34CE52" w14:textId="0E2EABC0" w:rsidR="006538F8" w:rsidRPr="00E02CE8" w:rsidRDefault="006538F8" w:rsidP="006538F8">
      <w:pPr>
        <w:spacing w:line="360" w:lineRule="auto"/>
        <w:ind w:firstLine="709"/>
        <w:jc w:val="both"/>
        <w:rPr>
          <w:rFonts w:cs="Times New Roman"/>
          <w:sz w:val="28"/>
          <w:szCs w:val="28"/>
          <w:lang w:val="en-US"/>
        </w:rPr>
      </w:pPr>
      <w:r w:rsidRPr="00E02CE8">
        <w:rPr>
          <w:rFonts w:cs="Times New Roman"/>
          <w:sz w:val="28"/>
          <w:szCs w:val="28"/>
          <w:lang w:val="en-US"/>
        </w:rPr>
        <w:br w:type="page"/>
      </w:r>
    </w:p>
    <w:p w14:paraId="2F7F8EDC" w14:textId="62A9953C" w:rsidR="006538F8" w:rsidRPr="00E02CE8" w:rsidRDefault="006538F8" w:rsidP="00E02CE8">
      <w:pPr>
        <w:pStyle w:val="1"/>
      </w:pPr>
      <w:bookmarkStart w:id="1" w:name="_Toc26906925"/>
      <w:r w:rsidRPr="00E02CE8">
        <w:lastRenderedPageBreak/>
        <w:t>Введение</w:t>
      </w:r>
      <w:bookmarkEnd w:id="1"/>
    </w:p>
    <w:p w14:paraId="62BA07C8" w14:textId="56A35FE3" w:rsidR="0086233A" w:rsidRDefault="002B44AE" w:rsidP="002B44AE">
      <w:pPr>
        <w:spacing w:line="360" w:lineRule="auto"/>
        <w:ind w:firstLine="709"/>
        <w:jc w:val="both"/>
        <w:rPr>
          <w:rFonts w:cs="Times New Roman"/>
          <w:sz w:val="28"/>
          <w:szCs w:val="28"/>
        </w:rPr>
      </w:pPr>
      <w:r w:rsidRPr="00643350">
        <w:rPr>
          <w:rFonts w:cs="Times New Roman"/>
          <w:b/>
          <w:sz w:val="28"/>
          <w:szCs w:val="28"/>
        </w:rPr>
        <w:t>Актуальность темы исследования.</w:t>
      </w:r>
      <w:r w:rsidR="0086233A">
        <w:rPr>
          <w:rFonts w:cs="Times New Roman"/>
          <w:sz w:val="28"/>
          <w:szCs w:val="28"/>
        </w:rPr>
        <w:t xml:space="preserve"> </w:t>
      </w:r>
      <w:r w:rsidR="0086233A" w:rsidRPr="0086233A">
        <w:rPr>
          <w:rFonts w:cs="Times New Roman"/>
          <w:sz w:val="28"/>
          <w:szCs w:val="28"/>
        </w:rPr>
        <w:t>Научная деятельность является неотъемлемой частью правоохранительной системы</w:t>
      </w:r>
      <w:r w:rsidR="0086233A">
        <w:rPr>
          <w:rFonts w:cs="Times New Roman"/>
          <w:sz w:val="28"/>
          <w:szCs w:val="28"/>
        </w:rPr>
        <w:t>, включая уголовно-исполнительную систему</w:t>
      </w:r>
      <w:r w:rsidR="0086233A" w:rsidRPr="0086233A">
        <w:rPr>
          <w:rFonts w:cs="Times New Roman"/>
          <w:sz w:val="28"/>
          <w:szCs w:val="28"/>
        </w:rPr>
        <w:t xml:space="preserve"> и осуществляется в соответствии с требованиями законодательства Российской Федерации, иных правовых актов, регулирующих научную деятельность, и правовых актов Федеральной службы исполнения наказаний России</w:t>
      </w:r>
      <w:r w:rsidR="0086233A">
        <w:rPr>
          <w:rFonts w:cs="Times New Roman"/>
          <w:sz w:val="28"/>
          <w:szCs w:val="28"/>
        </w:rPr>
        <w:t xml:space="preserve"> (ФСИН России)</w:t>
      </w:r>
      <w:r w:rsidR="0086233A" w:rsidRPr="0086233A">
        <w:rPr>
          <w:rFonts w:cs="Times New Roman"/>
          <w:sz w:val="28"/>
          <w:szCs w:val="28"/>
        </w:rPr>
        <w:t>.</w:t>
      </w:r>
    </w:p>
    <w:p w14:paraId="43F6CA75" w14:textId="77777777" w:rsidR="00781940" w:rsidRPr="00781940" w:rsidRDefault="00781940" w:rsidP="00781940">
      <w:pPr>
        <w:spacing w:line="360" w:lineRule="auto"/>
        <w:ind w:firstLine="709"/>
        <w:jc w:val="both"/>
        <w:rPr>
          <w:rFonts w:cs="Times New Roman"/>
          <w:sz w:val="28"/>
          <w:szCs w:val="28"/>
        </w:rPr>
      </w:pPr>
      <w:r w:rsidRPr="00781940">
        <w:rPr>
          <w:rFonts w:cs="Times New Roman"/>
          <w:sz w:val="28"/>
          <w:szCs w:val="28"/>
        </w:rPr>
        <w:t>Основными задачами организации научной деятельности являются: определение актуальной и практически значимой научной работы, создание необходимых условий для научной деятельности, рациональное использование и развитие научного потенциала участников научной деятельности, повышение качества и эффективности исследований, подготовки кадров. профессиональное развитие научных и педагогических кадров, а также внедрение результатов исследований в практику.</w:t>
      </w:r>
    </w:p>
    <w:p w14:paraId="2344112F" w14:textId="77777777" w:rsidR="00990DCC" w:rsidRDefault="00781940" w:rsidP="00F50AEE">
      <w:pPr>
        <w:spacing w:line="360" w:lineRule="auto"/>
        <w:ind w:firstLine="709"/>
        <w:jc w:val="both"/>
        <w:rPr>
          <w:rFonts w:cs="Times New Roman"/>
          <w:sz w:val="28"/>
          <w:szCs w:val="28"/>
        </w:rPr>
      </w:pPr>
      <w:r w:rsidRPr="00781940">
        <w:rPr>
          <w:rFonts w:cs="Times New Roman"/>
          <w:sz w:val="28"/>
          <w:szCs w:val="28"/>
        </w:rPr>
        <w:t xml:space="preserve">Результатом исследовательской работы является продукт научной деятельности, который содержит новые знания или решения и хранится на носителе информации. </w:t>
      </w:r>
    </w:p>
    <w:p w14:paraId="4EB7F0F4" w14:textId="4906C1C2" w:rsidR="00F50AEE" w:rsidRPr="00F50AEE" w:rsidRDefault="00F50AEE" w:rsidP="00F50AEE">
      <w:pPr>
        <w:spacing w:line="360" w:lineRule="auto"/>
        <w:ind w:firstLine="709"/>
        <w:jc w:val="both"/>
        <w:rPr>
          <w:rFonts w:cs="Times New Roman"/>
          <w:sz w:val="28"/>
          <w:szCs w:val="28"/>
        </w:rPr>
      </w:pPr>
      <w:r w:rsidRPr="00F50AEE">
        <w:rPr>
          <w:sz w:val="28"/>
          <w:szCs w:val="28"/>
        </w:rPr>
        <w:t>Системно научная деятельность в образовательных учреждениях ФСИН России проводится посредством выполнения целого комплекса исследований, в том числе и в форме научно-исследовательских работ.</w:t>
      </w:r>
    </w:p>
    <w:p w14:paraId="26301F52" w14:textId="77777777" w:rsidR="00BF4EE4" w:rsidRPr="00BF4EE4" w:rsidRDefault="00BF4EE4" w:rsidP="00BF4EE4">
      <w:pPr>
        <w:spacing w:line="360" w:lineRule="auto"/>
        <w:ind w:firstLine="709"/>
        <w:jc w:val="both"/>
        <w:rPr>
          <w:sz w:val="28"/>
          <w:szCs w:val="28"/>
        </w:rPr>
      </w:pPr>
      <w:r w:rsidRPr="00BF4EE4">
        <w:rPr>
          <w:sz w:val="28"/>
          <w:szCs w:val="28"/>
        </w:rPr>
        <w:t xml:space="preserve">Научная деятельность и в частности особенности проведения научных исследований в форме </w:t>
      </w:r>
      <w:r>
        <w:rPr>
          <w:sz w:val="28"/>
          <w:szCs w:val="28"/>
        </w:rPr>
        <w:t>научно-исследовательских работ</w:t>
      </w:r>
      <w:r w:rsidRPr="00BF4EE4">
        <w:rPr>
          <w:sz w:val="28"/>
          <w:szCs w:val="28"/>
        </w:rPr>
        <w:t xml:space="preserve"> в </w:t>
      </w:r>
      <w:r>
        <w:rPr>
          <w:sz w:val="28"/>
          <w:szCs w:val="28"/>
        </w:rPr>
        <w:t xml:space="preserve">образовательных учреждениях ФСИН России </w:t>
      </w:r>
      <w:r w:rsidRPr="00BF4EE4">
        <w:rPr>
          <w:sz w:val="28"/>
          <w:szCs w:val="28"/>
        </w:rPr>
        <w:t>носят специфический характер по сравнению</w:t>
      </w:r>
      <w:r>
        <w:rPr>
          <w:sz w:val="28"/>
          <w:szCs w:val="28"/>
        </w:rPr>
        <w:t xml:space="preserve"> с другими ведомствами России, в частности </w:t>
      </w:r>
      <w:r w:rsidRPr="00BF4EE4">
        <w:rPr>
          <w:sz w:val="28"/>
          <w:szCs w:val="28"/>
        </w:rPr>
        <w:t xml:space="preserve">имеются свои аспекты присущие </w:t>
      </w:r>
      <w:r>
        <w:rPr>
          <w:sz w:val="28"/>
          <w:szCs w:val="28"/>
        </w:rPr>
        <w:t>именно уголовно-исполнительной системе.</w:t>
      </w:r>
    </w:p>
    <w:p w14:paraId="266DCF0F" w14:textId="3A5260F7" w:rsidR="00781940" w:rsidRDefault="00781940" w:rsidP="00781940">
      <w:pPr>
        <w:spacing w:line="360" w:lineRule="auto"/>
        <w:ind w:firstLine="709"/>
        <w:jc w:val="both"/>
        <w:rPr>
          <w:rFonts w:cs="Times New Roman"/>
          <w:sz w:val="28"/>
          <w:szCs w:val="28"/>
        </w:rPr>
      </w:pPr>
      <w:r>
        <w:rPr>
          <w:rFonts w:cs="Times New Roman"/>
          <w:sz w:val="28"/>
          <w:szCs w:val="28"/>
        </w:rPr>
        <w:t>В этой связи особый интерес возникает в определении особенностей и проблем заключения и исполнения договора на выполнение научно-исследовательских работ в образовательных учреждениях ФСИН России.</w:t>
      </w:r>
    </w:p>
    <w:p w14:paraId="38B30F06" w14:textId="6906311E" w:rsidR="00781940" w:rsidRDefault="00781940" w:rsidP="00781940">
      <w:pPr>
        <w:spacing w:line="360" w:lineRule="auto"/>
        <w:ind w:firstLine="709"/>
        <w:jc w:val="both"/>
        <w:rPr>
          <w:rFonts w:cs="Times New Roman"/>
          <w:sz w:val="28"/>
          <w:szCs w:val="28"/>
        </w:rPr>
      </w:pPr>
      <w:r>
        <w:rPr>
          <w:rFonts w:cs="Times New Roman"/>
          <w:sz w:val="28"/>
          <w:szCs w:val="28"/>
        </w:rPr>
        <w:t>В результате вышесказанного полагаем возможным заключить о том, что тема данного исследования является актуальной, а ее анализ необходимым и своевременным.</w:t>
      </w:r>
    </w:p>
    <w:p w14:paraId="169051AC" w14:textId="351EA042" w:rsidR="00696A25" w:rsidRDefault="007C7C81" w:rsidP="003F54B1">
      <w:pPr>
        <w:spacing w:line="360" w:lineRule="auto"/>
        <w:ind w:firstLine="709"/>
        <w:jc w:val="both"/>
        <w:rPr>
          <w:rFonts w:cs="Times New Roman"/>
          <w:sz w:val="28"/>
          <w:szCs w:val="28"/>
        </w:rPr>
      </w:pPr>
      <w:r w:rsidRPr="00696A25">
        <w:rPr>
          <w:rFonts w:cs="Times New Roman"/>
          <w:b/>
          <w:sz w:val="28"/>
          <w:szCs w:val="28"/>
        </w:rPr>
        <w:lastRenderedPageBreak/>
        <w:t>Степень научной разработанности темы</w:t>
      </w:r>
      <w:r w:rsidRPr="00696A25">
        <w:rPr>
          <w:rFonts w:cs="Times New Roman"/>
          <w:sz w:val="28"/>
          <w:szCs w:val="28"/>
        </w:rPr>
        <w:t xml:space="preserve"> обусловлена</w:t>
      </w:r>
      <w:r w:rsidR="00643350" w:rsidRPr="00696A25">
        <w:rPr>
          <w:rFonts w:cs="Times New Roman"/>
          <w:sz w:val="28"/>
          <w:szCs w:val="28"/>
        </w:rPr>
        <w:t xml:space="preserve"> ее</w:t>
      </w:r>
      <w:r w:rsidRPr="00696A25">
        <w:rPr>
          <w:rFonts w:cs="Times New Roman"/>
          <w:sz w:val="28"/>
          <w:szCs w:val="28"/>
        </w:rPr>
        <w:t xml:space="preserve"> значимостью</w:t>
      </w:r>
      <w:r w:rsidR="00144E56">
        <w:rPr>
          <w:rFonts w:cs="Times New Roman"/>
          <w:sz w:val="28"/>
          <w:szCs w:val="28"/>
        </w:rPr>
        <w:t xml:space="preserve"> и</w:t>
      </w:r>
      <w:r w:rsidR="00696A25" w:rsidRPr="00696A25">
        <w:rPr>
          <w:sz w:val="28"/>
          <w:szCs w:val="28"/>
        </w:rPr>
        <w:t xml:space="preserve"> исследовани</w:t>
      </w:r>
      <w:r w:rsidR="00990DCC">
        <w:rPr>
          <w:sz w:val="28"/>
          <w:szCs w:val="28"/>
        </w:rPr>
        <w:t>ями</w:t>
      </w:r>
      <w:r w:rsidR="00696A25" w:rsidRPr="00696A25">
        <w:rPr>
          <w:sz w:val="28"/>
          <w:szCs w:val="28"/>
        </w:rPr>
        <w:t xml:space="preserve"> проблем договора на выполнение </w:t>
      </w:r>
      <w:r w:rsidR="00696A25" w:rsidRPr="00696A25">
        <w:rPr>
          <w:rFonts w:cs="Times New Roman"/>
          <w:sz w:val="28"/>
          <w:szCs w:val="28"/>
        </w:rPr>
        <w:t>научно-исследовательских работ</w:t>
      </w:r>
      <w:r w:rsidR="00144E56">
        <w:rPr>
          <w:rFonts w:cs="Times New Roman"/>
          <w:sz w:val="28"/>
          <w:szCs w:val="28"/>
        </w:rPr>
        <w:t xml:space="preserve">, которые </w:t>
      </w:r>
      <w:r w:rsidR="00696A25" w:rsidRPr="00696A25">
        <w:rPr>
          <w:sz w:val="28"/>
          <w:szCs w:val="28"/>
        </w:rPr>
        <w:t>до настоящего времени проводил</w:t>
      </w:r>
      <w:r w:rsidR="00144E56">
        <w:rPr>
          <w:sz w:val="28"/>
          <w:szCs w:val="28"/>
        </w:rPr>
        <w:t>и</w:t>
      </w:r>
      <w:r w:rsidR="00696A25" w:rsidRPr="00696A25">
        <w:rPr>
          <w:sz w:val="28"/>
          <w:szCs w:val="28"/>
        </w:rPr>
        <w:t>сь преимущественно</w:t>
      </w:r>
      <w:r w:rsidR="00696A25">
        <w:rPr>
          <w:sz w:val="28"/>
          <w:szCs w:val="28"/>
        </w:rPr>
        <w:t xml:space="preserve"> </w:t>
      </w:r>
      <w:r w:rsidR="003F54B1">
        <w:rPr>
          <w:sz w:val="28"/>
          <w:szCs w:val="28"/>
        </w:rPr>
        <w:t xml:space="preserve">Ч.Н. Азимовым, </w:t>
      </w:r>
      <w:r w:rsidR="003F54B1">
        <w:rPr>
          <w:rFonts w:cs="Times New Roman"/>
          <w:color w:val="000000"/>
          <w:sz w:val="26"/>
          <w:szCs w:val="26"/>
        </w:rPr>
        <w:t xml:space="preserve">М.И. Брагинским, </w:t>
      </w:r>
      <w:r w:rsidR="00696A25">
        <w:rPr>
          <w:sz w:val="28"/>
          <w:szCs w:val="28"/>
        </w:rPr>
        <w:t>А. Ю. Галкиным</w:t>
      </w:r>
      <w:r w:rsidR="003F54B1">
        <w:rPr>
          <w:sz w:val="28"/>
          <w:szCs w:val="28"/>
        </w:rPr>
        <w:t>,</w:t>
      </w:r>
      <w:r w:rsidR="00696A25">
        <w:rPr>
          <w:sz w:val="28"/>
          <w:szCs w:val="28"/>
        </w:rPr>
        <w:t xml:space="preserve"> </w:t>
      </w:r>
      <w:r w:rsidR="003F54B1">
        <w:rPr>
          <w:rStyle w:val="fontstyle01"/>
        </w:rPr>
        <w:t xml:space="preserve">В.А. Дозорцевым, </w:t>
      </w:r>
      <w:r w:rsidR="00696A25">
        <w:rPr>
          <w:sz w:val="28"/>
          <w:szCs w:val="28"/>
        </w:rPr>
        <w:t>Н. Ю. Коньково</w:t>
      </w:r>
      <w:r w:rsidR="003F54B1">
        <w:rPr>
          <w:sz w:val="28"/>
          <w:szCs w:val="28"/>
        </w:rPr>
        <w:t xml:space="preserve">й, </w:t>
      </w:r>
      <w:r w:rsidR="003F54B1">
        <w:rPr>
          <w:rStyle w:val="fontstyle01"/>
        </w:rPr>
        <w:t>А.П. Сергеевым.</w:t>
      </w:r>
    </w:p>
    <w:p w14:paraId="673281E9" w14:textId="42E56BF0" w:rsidR="00CB3960" w:rsidRPr="00E02CE8" w:rsidRDefault="00DE40FF" w:rsidP="00696A25">
      <w:pPr>
        <w:spacing w:line="360" w:lineRule="auto"/>
        <w:ind w:firstLine="709"/>
        <w:jc w:val="both"/>
        <w:rPr>
          <w:rFonts w:cs="Times New Roman"/>
          <w:sz w:val="28"/>
          <w:szCs w:val="28"/>
        </w:rPr>
      </w:pPr>
      <w:r w:rsidRPr="00312788">
        <w:rPr>
          <w:rFonts w:cs="Times New Roman"/>
          <w:b/>
          <w:sz w:val="28"/>
          <w:szCs w:val="28"/>
        </w:rPr>
        <w:t>Об</w:t>
      </w:r>
      <w:r w:rsidR="00C37651" w:rsidRPr="00312788">
        <w:rPr>
          <w:rFonts w:cs="Times New Roman"/>
          <w:b/>
          <w:sz w:val="28"/>
          <w:szCs w:val="28"/>
        </w:rPr>
        <w:t>ъектом исследования</w:t>
      </w:r>
      <w:r w:rsidR="00312788">
        <w:rPr>
          <w:rFonts w:cs="Times New Roman"/>
          <w:sz w:val="28"/>
          <w:szCs w:val="28"/>
        </w:rPr>
        <w:t xml:space="preserve"> выступают гражданско-правовые отношения, которые возникают по вопросам заключения и исполнения договора на выполнение научно-исследовательских работ в образовательных учреждениях ФСИН России</w:t>
      </w:r>
      <w:r w:rsidR="00C37651" w:rsidRPr="00E02CE8">
        <w:rPr>
          <w:rFonts w:cs="Times New Roman"/>
          <w:sz w:val="28"/>
          <w:szCs w:val="28"/>
        </w:rPr>
        <w:t xml:space="preserve">. </w:t>
      </w:r>
    </w:p>
    <w:p w14:paraId="6FA5A769" w14:textId="75279E4E" w:rsidR="00CB3960" w:rsidRPr="00E02CE8" w:rsidRDefault="00C37651" w:rsidP="00CB3960">
      <w:pPr>
        <w:spacing w:line="360" w:lineRule="auto"/>
        <w:ind w:firstLine="709"/>
        <w:jc w:val="both"/>
        <w:rPr>
          <w:rFonts w:cs="Times New Roman"/>
          <w:sz w:val="28"/>
          <w:szCs w:val="28"/>
        </w:rPr>
      </w:pPr>
      <w:r w:rsidRPr="00312788">
        <w:rPr>
          <w:rFonts w:cs="Times New Roman"/>
          <w:b/>
          <w:sz w:val="28"/>
          <w:szCs w:val="28"/>
        </w:rPr>
        <w:t>Предметом исследования</w:t>
      </w:r>
      <w:r w:rsidR="00312788">
        <w:rPr>
          <w:rFonts w:cs="Times New Roman"/>
          <w:sz w:val="28"/>
          <w:szCs w:val="28"/>
        </w:rPr>
        <w:t xml:space="preserve"> составляют нормы действующего российского законодательства, которые регулируют вопросы заключения и исполнения договора на выполнение научно-исследовательских работ в образовательных учреждениях ФСИН России, а также материалы научных исследований по данной проблематике</w:t>
      </w:r>
      <w:r w:rsidRPr="00E02CE8">
        <w:rPr>
          <w:rFonts w:cs="Times New Roman"/>
          <w:sz w:val="28"/>
          <w:szCs w:val="28"/>
        </w:rPr>
        <w:t xml:space="preserve">. </w:t>
      </w:r>
    </w:p>
    <w:p w14:paraId="68940139" w14:textId="59CE34C0" w:rsidR="00CB3960" w:rsidRPr="00E02CE8" w:rsidRDefault="00F24F62" w:rsidP="00CB3960">
      <w:pPr>
        <w:spacing w:line="360" w:lineRule="auto"/>
        <w:ind w:firstLine="709"/>
        <w:jc w:val="both"/>
        <w:rPr>
          <w:rFonts w:cs="Times New Roman"/>
          <w:sz w:val="28"/>
          <w:szCs w:val="28"/>
        </w:rPr>
      </w:pPr>
      <w:r w:rsidRPr="00655243">
        <w:rPr>
          <w:rFonts w:cs="Times New Roman"/>
          <w:b/>
          <w:sz w:val="28"/>
          <w:szCs w:val="28"/>
        </w:rPr>
        <w:t xml:space="preserve">Цель </w:t>
      </w:r>
      <w:r w:rsidR="00C37651" w:rsidRPr="00655243">
        <w:rPr>
          <w:rFonts w:cs="Times New Roman"/>
          <w:b/>
          <w:sz w:val="28"/>
          <w:szCs w:val="28"/>
        </w:rPr>
        <w:t>работы</w:t>
      </w:r>
      <w:r w:rsidR="00312788">
        <w:rPr>
          <w:rFonts w:cs="Times New Roman"/>
          <w:sz w:val="28"/>
          <w:szCs w:val="28"/>
        </w:rPr>
        <w:t xml:space="preserve"> заключается в комплексном анализе и выявлении проблемных аспектов договора на выполнение научно-исследовательских работ в образовательных учреждениях ФСИН России.</w:t>
      </w:r>
    </w:p>
    <w:p w14:paraId="1B365AD7" w14:textId="77777777" w:rsidR="00CB3960" w:rsidRPr="00655243" w:rsidRDefault="00C37651" w:rsidP="00CB3960">
      <w:pPr>
        <w:spacing w:line="360" w:lineRule="auto"/>
        <w:ind w:firstLine="709"/>
        <w:jc w:val="both"/>
        <w:rPr>
          <w:rFonts w:cs="Times New Roman"/>
          <w:sz w:val="28"/>
          <w:szCs w:val="28"/>
        </w:rPr>
      </w:pPr>
      <w:r w:rsidRPr="00655243">
        <w:rPr>
          <w:rFonts w:cs="Times New Roman"/>
          <w:sz w:val="28"/>
          <w:szCs w:val="28"/>
        </w:rPr>
        <w:t xml:space="preserve">Достижению заявленной цели послужило решение следующих задач: </w:t>
      </w:r>
    </w:p>
    <w:p w14:paraId="4849A353" w14:textId="0FACD498" w:rsidR="00CB3960" w:rsidRPr="00655243" w:rsidRDefault="00C37651" w:rsidP="00CB3960">
      <w:pPr>
        <w:spacing w:line="360" w:lineRule="auto"/>
        <w:ind w:firstLine="709"/>
        <w:jc w:val="both"/>
        <w:rPr>
          <w:rFonts w:cs="Times New Roman"/>
          <w:sz w:val="28"/>
          <w:szCs w:val="28"/>
        </w:rPr>
      </w:pPr>
      <w:r w:rsidRPr="00655243">
        <w:rPr>
          <w:rFonts w:cs="Times New Roman"/>
          <w:sz w:val="28"/>
          <w:szCs w:val="28"/>
        </w:rPr>
        <w:t xml:space="preserve">– </w:t>
      </w:r>
      <w:r w:rsidR="00655243" w:rsidRPr="00655243">
        <w:rPr>
          <w:rFonts w:cs="Times New Roman"/>
          <w:sz w:val="28"/>
          <w:szCs w:val="28"/>
        </w:rPr>
        <w:t>уточнить п</w:t>
      </w:r>
      <w:r w:rsidR="00655243" w:rsidRPr="00655243">
        <w:rPr>
          <w:sz w:val="28"/>
          <w:szCs w:val="28"/>
        </w:rPr>
        <w:t>онятие, раскрыть сущность и элементы договора на выполнение научно-исследовательских работ</w:t>
      </w:r>
      <w:r w:rsidR="00E06713" w:rsidRPr="00655243">
        <w:rPr>
          <w:sz w:val="28"/>
          <w:szCs w:val="28"/>
        </w:rPr>
        <w:t>;</w:t>
      </w:r>
      <w:r w:rsidRPr="00655243">
        <w:rPr>
          <w:rFonts w:cs="Times New Roman"/>
          <w:sz w:val="28"/>
          <w:szCs w:val="28"/>
        </w:rPr>
        <w:t xml:space="preserve"> </w:t>
      </w:r>
    </w:p>
    <w:p w14:paraId="0F751F82" w14:textId="1D70BA03" w:rsidR="00CB3960" w:rsidRPr="00655243" w:rsidRDefault="00C37651" w:rsidP="00CB3960">
      <w:pPr>
        <w:spacing w:line="360" w:lineRule="auto"/>
        <w:ind w:firstLine="709"/>
        <w:jc w:val="both"/>
        <w:rPr>
          <w:rFonts w:cs="Times New Roman"/>
          <w:sz w:val="28"/>
          <w:szCs w:val="28"/>
        </w:rPr>
      </w:pPr>
      <w:r w:rsidRPr="00655243">
        <w:rPr>
          <w:rFonts w:cs="Times New Roman"/>
          <w:sz w:val="28"/>
          <w:szCs w:val="28"/>
        </w:rPr>
        <w:t>–</w:t>
      </w:r>
      <w:r w:rsidR="00505A3B">
        <w:rPr>
          <w:rFonts w:cs="Times New Roman"/>
          <w:sz w:val="28"/>
          <w:szCs w:val="28"/>
        </w:rPr>
        <w:t xml:space="preserve"> </w:t>
      </w:r>
      <w:r w:rsidR="00655243" w:rsidRPr="00655243">
        <w:rPr>
          <w:sz w:val="28"/>
          <w:szCs w:val="28"/>
        </w:rPr>
        <w:t>определить субъекты и объекты договора на выполнение научно-исследовательских работ</w:t>
      </w:r>
      <w:r w:rsidRPr="00655243">
        <w:rPr>
          <w:rFonts w:cs="Times New Roman"/>
          <w:sz w:val="28"/>
          <w:szCs w:val="28"/>
        </w:rPr>
        <w:t xml:space="preserve">; </w:t>
      </w:r>
    </w:p>
    <w:p w14:paraId="3B98A598" w14:textId="6D7D3F4E" w:rsidR="00CB3960" w:rsidRPr="00655243" w:rsidRDefault="00CB3960" w:rsidP="00CB3960">
      <w:pPr>
        <w:spacing w:line="360" w:lineRule="auto"/>
        <w:ind w:firstLine="709"/>
        <w:jc w:val="both"/>
        <w:rPr>
          <w:rFonts w:cs="Times New Roman"/>
          <w:sz w:val="28"/>
          <w:szCs w:val="28"/>
        </w:rPr>
      </w:pPr>
      <w:r w:rsidRPr="00655243">
        <w:rPr>
          <w:rFonts w:cs="Times New Roman"/>
          <w:sz w:val="28"/>
          <w:szCs w:val="28"/>
        </w:rPr>
        <w:t xml:space="preserve">– </w:t>
      </w:r>
      <w:r w:rsidR="00C37651" w:rsidRPr="00655243">
        <w:rPr>
          <w:rFonts w:cs="Times New Roman"/>
          <w:sz w:val="28"/>
          <w:szCs w:val="28"/>
        </w:rPr>
        <w:t>дать характеристику</w:t>
      </w:r>
      <w:r w:rsidR="00655243" w:rsidRPr="00655243">
        <w:rPr>
          <w:rFonts w:cs="Times New Roman"/>
          <w:sz w:val="28"/>
          <w:szCs w:val="28"/>
        </w:rPr>
        <w:t xml:space="preserve"> </w:t>
      </w:r>
      <w:r w:rsidR="00655243" w:rsidRPr="00655243">
        <w:rPr>
          <w:sz w:val="28"/>
          <w:szCs w:val="28"/>
        </w:rPr>
        <w:t>источников правового регулирования договора на выполнение научно-исследовательских работ</w:t>
      </w:r>
      <w:r w:rsidR="00C37651" w:rsidRPr="00655243">
        <w:rPr>
          <w:rFonts w:cs="Times New Roman"/>
          <w:sz w:val="28"/>
          <w:szCs w:val="28"/>
        </w:rPr>
        <w:t xml:space="preserve">; </w:t>
      </w:r>
    </w:p>
    <w:p w14:paraId="5A958BAC" w14:textId="00447A23" w:rsidR="00CB3960" w:rsidRPr="00655243" w:rsidRDefault="00C37651" w:rsidP="00CB3960">
      <w:pPr>
        <w:spacing w:line="360" w:lineRule="auto"/>
        <w:ind w:firstLine="709"/>
        <w:jc w:val="both"/>
        <w:rPr>
          <w:rFonts w:cs="Times New Roman"/>
          <w:sz w:val="28"/>
          <w:szCs w:val="28"/>
        </w:rPr>
      </w:pPr>
      <w:r w:rsidRPr="00655243">
        <w:rPr>
          <w:rFonts w:cs="Times New Roman"/>
          <w:sz w:val="28"/>
          <w:szCs w:val="28"/>
        </w:rPr>
        <w:t>–</w:t>
      </w:r>
      <w:r w:rsidR="00505A3B">
        <w:rPr>
          <w:rFonts w:cs="Times New Roman"/>
          <w:sz w:val="28"/>
          <w:szCs w:val="28"/>
        </w:rPr>
        <w:t xml:space="preserve"> </w:t>
      </w:r>
      <w:r w:rsidR="00655243" w:rsidRPr="00655243">
        <w:rPr>
          <w:rFonts w:cs="Times New Roman"/>
          <w:sz w:val="28"/>
          <w:szCs w:val="28"/>
        </w:rPr>
        <w:t>определить основные п</w:t>
      </w:r>
      <w:r w:rsidR="00655243" w:rsidRPr="00655243">
        <w:rPr>
          <w:sz w:val="28"/>
          <w:szCs w:val="28"/>
        </w:rPr>
        <w:t>рава и обязанности сторон по договору на выполнение научно-исследовательских работ в образовательном учреждении ФСИН России</w:t>
      </w:r>
      <w:r w:rsidRPr="00655243">
        <w:rPr>
          <w:rFonts w:cs="Times New Roman"/>
          <w:sz w:val="28"/>
          <w:szCs w:val="28"/>
        </w:rPr>
        <w:t xml:space="preserve">; </w:t>
      </w:r>
    </w:p>
    <w:p w14:paraId="230D5849" w14:textId="42078403" w:rsidR="00C37651" w:rsidRPr="00E02CE8" w:rsidRDefault="00C37651" w:rsidP="00144E56">
      <w:pPr>
        <w:spacing w:line="360" w:lineRule="auto"/>
        <w:ind w:firstLine="709"/>
        <w:jc w:val="both"/>
        <w:rPr>
          <w:rFonts w:cs="Times New Roman"/>
          <w:sz w:val="28"/>
          <w:szCs w:val="28"/>
        </w:rPr>
      </w:pPr>
      <w:r w:rsidRPr="00655243">
        <w:rPr>
          <w:rFonts w:cs="Times New Roman"/>
          <w:sz w:val="28"/>
          <w:szCs w:val="28"/>
        </w:rPr>
        <w:t xml:space="preserve">– выявить </w:t>
      </w:r>
      <w:r w:rsidR="0030651A" w:rsidRPr="00655243">
        <w:rPr>
          <w:sz w:val="28"/>
          <w:szCs w:val="28"/>
        </w:rPr>
        <w:t>особенности</w:t>
      </w:r>
      <w:r w:rsidR="00655243" w:rsidRPr="00655243">
        <w:rPr>
          <w:sz w:val="28"/>
          <w:szCs w:val="28"/>
        </w:rPr>
        <w:t xml:space="preserve"> ответственности сторон по договору на выполнение научно-исследовательских работ в образовательном учреждении ФСИН России</w:t>
      </w:r>
      <w:r w:rsidR="00144E56">
        <w:rPr>
          <w:rFonts w:cs="Times New Roman"/>
          <w:sz w:val="28"/>
          <w:szCs w:val="28"/>
        </w:rPr>
        <w:t>.</w:t>
      </w:r>
    </w:p>
    <w:p w14:paraId="5EADE85B" w14:textId="4A338172" w:rsidR="00CB3960" w:rsidRDefault="00C37651" w:rsidP="00CB3960">
      <w:pPr>
        <w:spacing w:line="360" w:lineRule="auto"/>
        <w:ind w:firstLine="709"/>
        <w:jc w:val="both"/>
        <w:rPr>
          <w:rFonts w:cs="Times New Roman"/>
          <w:sz w:val="28"/>
          <w:szCs w:val="28"/>
        </w:rPr>
      </w:pPr>
      <w:r w:rsidRPr="00655243">
        <w:rPr>
          <w:rFonts w:cs="Times New Roman"/>
          <w:b/>
          <w:sz w:val="28"/>
          <w:szCs w:val="28"/>
        </w:rPr>
        <w:lastRenderedPageBreak/>
        <w:t>Методологическая основа исследования</w:t>
      </w:r>
      <w:r w:rsidRPr="00E02CE8">
        <w:rPr>
          <w:rFonts w:cs="Times New Roman"/>
          <w:sz w:val="28"/>
          <w:szCs w:val="28"/>
        </w:rPr>
        <w:t xml:space="preserve"> сформирована исходя из использованных автором в ходе научного исследования общенаучных (системный, анализа и синтеза, логический и др.)</w:t>
      </w:r>
      <w:r w:rsidR="0030651A" w:rsidRPr="00E02CE8">
        <w:rPr>
          <w:rFonts w:cs="Times New Roman"/>
          <w:sz w:val="28"/>
          <w:szCs w:val="28"/>
        </w:rPr>
        <w:t xml:space="preserve"> и специальных методов </w:t>
      </w:r>
      <w:r w:rsidR="0030651A" w:rsidRPr="00655243">
        <w:rPr>
          <w:rFonts w:cs="Times New Roman"/>
          <w:sz w:val="28"/>
          <w:szCs w:val="28"/>
        </w:rPr>
        <w:t>(</w:t>
      </w:r>
      <w:r w:rsidR="00655243" w:rsidRPr="00655243">
        <w:rPr>
          <w:rFonts w:cs="Times New Roman"/>
          <w:sz w:val="28"/>
          <w:szCs w:val="28"/>
        </w:rPr>
        <w:t>сравнительно-правовой, формально-юридический,</w:t>
      </w:r>
      <w:r w:rsidR="004F6C4D" w:rsidRPr="00655243">
        <w:rPr>
          <w:rFonts w:cs="Times New Roman"/>
          <w:sz w:val="28"/>
          <w:szCs w:val="28"/>
        </w:rPr>
        <w:t xml:space="preserve"> </w:t>
      </w:r>
      <w:r w:rsidR="00AE3AC1" w:rsidRPr="00655243">
        <w:rPr>
          <w:rFonts w:cs="Times New Roman"/>
          <w:sz w:val="28"/>
          <w:szCs w:val="28"/>
        </w:rPr>
        <w:t>структурно-логический</w:t>
      </w:r>
      <w:r w:rsidR="004F6C4D" w:rsidRPr="00655243">
        <w:rPr>
          <w:rFonts w:cs="Times New Roman"/>
          <w:sz w:val="28"/>
          <w:szCs w:val="28"/>
        </w:rPr>
        <w:t xml:space="preserve"> и др.</w:t>
      </w:r>
      <w:r w:rsidRPr="00655243">
        <w:rPr>
          <w:rFonts w:cs="Times New Roman"/>
          <w:sz w:val="28"/>
          <w:szCs w:val="28"/>
        </w:rPr>
        <w:t xml:space="preserve">). </w:t>
      </w:r>
    </w:p>
    <w:p w14:paraId="34F9BBEB" w14:textId="40CDAB5A" w:rsidR="003F54B1" w:rsidRPr="00144E56" w:rsidRDefault="003F54B1" w:rsidP="003F54B1">
      <w:pPr>
        <w:spacing w:line="360" w:lineRule="auto"/>
        <w:ind w:firstLine="709"/>
        <w:jc w:val="both"/>
        <w:rPr>
          <w:rStyle w:val="fontstyle21"/>
          <w:sz w:val="28"/>
          <w:szCs w:val="28"/>
        </w:rPr>
      </w:pPr>
      <w:r w:rsidRPr="00144E56">
        <w:rPr>
          <w:rStyle w:val="fontstyle01"/>
        </w:rPr>
        <w:t xml:space="preserve">Нормативную базу данного исследования </w:t>
      </w:r>
      <w:r w:rsidRPr="00144E56">
        <w:rPr>
          <w:rStyle w:val="fontstyle21"/>
          <w:sz w:val="28"/>
          <w:szCs w:val="28"/>
        </w:rPr>
        <w:t>составляют Конституция Российской Федерации</w:t>
      </w:r>
      <w:r w:rsidRPr="00144E56">
        <w:rPr>
          <w:rStyle w:val="ac"/>
          <w:rFonts w:cs="Times New Roman"/>
          <w:sz w:val="28"/>
          <w:szCs w:val="28"/>
        </w:rPr>
        <w:footnoteReference w:id="1"/>
      </w:r>
      <w:r w:rsidRPr="00144E56">
        <w:rPr>
          <w:rStyle w:val="fontstyle21"/>
          <w:sz w:val="28"/>
          <w:szCs w:val="28"/>
        </w:rPr>
        <w:t>, Гражданский кодекс Российской Федерации</w:t>
      </w:r>
      <w:r w:rsidR="00144E56" w:rsidRPr="00144E56">
        <w:rPr>
          <w:rStyle w:val="ac"/>
          <w:rFonts w:cs="Times New Roman"/>
          <w:sz w:val="28"/>
          <w:szCs w:val="28"/>
        </w:rPr>
        <w:footnoteReference w:id="2"/>
      </w:r>
      <w:r w:rsidR="00144E56" w:rsidRPr="00144E56">
        <w:rPr>
          <w:rStyle w:val="fontstyle21"/>
          <w:sz w:val="28"/>
          <w:szCs w:val="28"/>
        </w:rPr>
        <w:t xml:space="preserve"> (ГК РФ)</w:t>
      </w:r>
      <w:r w:rsidRPr="00144E56">
        <w:rPr>
          <w:rStyle w:val="fontstyle21"/>
          <w:sz w:val="28"/>
          <w:szCs w:val="28"/>
        </w:rPr>
        <w:t>, а также другие федеральные законы и подзаконные акты, регулирующие рассматриваемые правоотношения</w:t>
      </w:r>
      <w:r w:rsidR="00144E56" w:rsidRPr="00144E56">
        <w:rPr>
          <w:rStyle w:val="fontstyle21"/>
          <w:sz w:val="28"/>
          <w:szCs w:val="28"/>
        </w:rPr>
        <w:t>.</w:t>
      </w:r>
    </w:p>
    <w:p w14:paraId="4D9F0A7B" w14:textId="6F7342E4" w:rsidR="00144E56" w:rsidRPr="00144E56" w:rsidRDefault="00144E56" w:rsidP="00C8563A">
      <w:pPr>
        <w:spacing w:line="360" w:lineRule="auto"/>
        <w:ind w:firstLine="709"/>
        <w:jc w:val="both"/>
        <w:rPr>
          <w:rStyle w:val="fontstyle21"/>
          <w:sz w:val="28"/>
          <w:szCs w:val="28"/>
        </w:rPr>
      </w:pPr>
      <w:r w:rsidRPr="00144E56">
        <w:rPr>
          <w:rStyle w:val="fontstyle01"/>
        </w:rPr>
        <w:t xml:space="preserve">Эмпирическую основу данного исследования </w:t>
      </w:r>
      <w:r w:rsidRPr="00144E56">
        <w:rPr>
          <w:rStyle w:val="fontstyle21"/>
          <w:sz w:val="28"/>
          <w:szCs w:val="28"/>
        </w:rPr>
        <w:t>составляет судебная</w:t>
      </w:r>
      <w:r w:rsidRPr="00144E56">
        <w:rPr>
          <w:color w:val="000000"/>
          <w:sz w:val="28"/>
          <w:szCs w:val="28"/>
        </w:rPr>
        <w:br/>
      </w:r>
      <w:r w:rsidRPr="00144E56">
        <w:rPr>
          <w:rStyle w:val="fontstyle21"/>
          <w:sz w:val="28"/>
          <w:szCs w:val="28"/>
        </w:rPr>
        <w:t>практика по теме исследования, научные труды отечественных авторов, и материалы научных конференций по проблемам гражданского права.</w:t>
      </w:r>
    </w:p>
    <w:p w14:paraId="262533A9" w14:textId="55DB0015" w:rsidR="00C8563A" w:rsidRDefault="00C8563A" w:rsidP="00C8563A">
      <w:pPr>
        <w:spacing w:line="360" w:lineRule="auto"/>
        <w:ind w:firstLine="709"/>
        <w:jc w:val="both"/>
        <w:rPr>
          <w:rFonts w:cs="Times New Roman"/>
          <w:sz w:val="28"/>
          <w:szCs w:val="28"/>
        </w:rPr>
      </w:pPr>
      <w:r w:rsidRPr="00696A25">
        <w:rPr>
          <w:rFonts w:cs="Times New Roman"/>
          <w:b/>
          <w:sz w:val="28"/>
          <w:szCs w:val="28"/>
        </w:rPr>
        <w:t xml:space="preserve">Научная новизна данного исследования </w:t>
      </w:r>
      <w:r w:rsidRPr="00C8563A">
        <w:rPr>
          <w:rFonts w:cs="Times New Roman"/>
          <w:sz w:val="28"/>
          <w:szCs w:val="28"/>
        </w:rPr>
        <w:t>заключается в том, что данная курсовая работа является монографическим исследованием, посвященным специально проблемам правового регулирования договоров на выполнение</w:t>
      </w:r>
      <w:r w:rsidR="00696A25">
        <w:rPr>
          <w:rFonts w:cs="Times New Roman"/>
          <w:sz w:val="28"/>
          <w:szCs w:val="28"/>
        </w:rPr>
        <w:t xml:space="preserve"> научно-исследовательских работ в образовательном учреждении ФСИН России.</w:t>
      </w:r>
    </w:p>
    <w:p w14:paraId="30CA0D7F" w14:textId="42D303ED" w:rsidR="00AE62E2" w:rsidRPr="00655243" w:rsidRDefault="00CB3960" w:rsidP="006538F8">
      <w:pPr>
        <w:spacing w:line="360" w:lineRule="auto"/>
        <w:ind w:firstLine="709"/>
        <w:jc w:val="both"/>
        <w:rPr>
          <w:rFonts w:cs="Times New Roman"/>
          <w:sz w:val="28"/>
          <w:szCs w:val="28"/>
        </w:rPr>
      </w:pPr>
      <w:r w:rsidRPr="00655243">
        <w:rPr>
          <w:rFonts w:cs="Times New Roman"/>
          <w:b/>
          <w:sz w:val="28"/>
          <w:szCs w:val="28"/>
        </w:rPr>
        <w:t>Структура исследования</w:t>
      </w:r>
      <w:r w:rsidRPr="00655243">
        <w:rPr>
          <w:rFonts w:cs="Times New Roman"/>
          <w:sz w:val="28"/>
          <w:szCs w:val="28"/>
        </w:rPr>
        <w:t xml:space="preserve"> обусловлена его целью и задачами, а также логикой изучения проблемы и состоит из введения, двух глав, содержащих в себе </w:t>
      </w:r>
      <w:r w:rsidR="00CB5922" w:rsidRPr="00655243">
        <w:rPr>
          <w:rFonts w:cs="Times New Roman"/>
          <w:sz w:val="28"/>
          <w:szCs w:val="28"/>
        </w:rPr>
        <w:t>пять</w:t>
      </w:r>
      <w:r w:rsidRPr="00655243">
        <w:rPr>
          <w:rFonts w:cs="Times New Roman"/>
          <w:sz w:val="28"/>
          <w:szCs w:val="28"/>
        </w:rPr>
        <w:t xml:space="preserve"> параграфов, заключения, списка использованных </w:t>
      </w:r>
      <w:r w:rsidR="00CB5922" w:rsidRPr="00655243">
        <w:rPr>
          <w:rFonts w:cs="Times New Roman"/>
          <w:sz w:val="28"/>
          <w:szCs w:val="28"/>
        </w:rPr>
        <w:t xml:space="preserve">источников </w:t>
      </w:r>
      <w:r w:rsidRPr="00655243">
        <w:rPr>
          <w:rFonts w:cs="Times New Roman"/>
          <w:sz w:val="28"/>
          <w:szCs w:val="28"/>
        </w:rPr>
        <w:t>литературы</w:t>
      </w:r>
      <w:r w:rsidR="00CB5922" w:rsidRPr="00655243">
        <w:rPr>
          <w:rFonts w:cs="Times New Roman"/>
          <w:sz w:val="28"/>
          <w:szCs w:val="28"/>
        </w:rPr>
        <w:t>.</w:t>
      </w:r>
      <w:r w:rsidR="00AE62E2" w:rsidRPr="00655243">
        <w:rPr>
          <w:rFonts w:cs="Times New Roman"/>
          <w:sz w:val="28"/>
          <w:szCs w:val="28"/>
        </w:rPr>
        <w:br w:type="page"/>
      </w:r>
    </w:p>
    <w:p w14:paraId="3DEFFFE0" w14:textId="3FEAC438" w:rsidR="00AE62E2" w:rsidRPr="00E02CE8" w:rsidRDefault="00AE62E2" w:rsidP="00E02CE8">
      <w:pPr>
        <w:pStyle w:val="1"/>
      </w:pPr>
      <w:bookmarkStart w:id="2" w:name="_Toc26906926"/>
      <w:r w:rsidRPr="00E02CE8">
        <w:lastRenderedPageBreak/>
        <w:t xml:space="preserve">Глава 1. </w:t>
      </w:r>
      <w:r w:rsidR="00B242AC" w:rsidRPr="00B242AC">
        <w:t>Общая характеристика договора на выполнение научно-исследовательских работ</w:t>
      </w:r>
      <w:bookmarkEnd w:id="2"/>
    </w:p>
    <w:p w14:paraId="1E9E6376" w14:textId="500B9419" w:rsidR="00AE62E2" w:rsidRPr="00E02CE8" w:rsidRDefault="00AE62E2" w:rsidP="00E02CE8">
      <w:pPr>
        <w:pStyle w:val="2"/>
        <w:rPr>
          <w:b w:val="0"/>
        </w:rPr>
      </w:pPr>
      <w:bookmarkStart w:id="3" w:name="_Toc26906927"/>
      <w:r w:rsidRPr="00E02CE8">
        <w:t xml:space="preserve">1.1. </w:t>
      </w:r>
      <w:r w:rsidR="002444D2">
        <w:t>Понятие, сущность и элементы договора на выполнение научно-исследовательских работ</w:t>
      </w:r>
      <w:bookmarkEnd w:id="3"/>
    </w:p>
    <w:p w14:paraId="69B692E0" w14:textId="59991E61" w:rsidR="0042793D" w:rsidRDefault="009020A2" w:rsidP="0042793D">
      <w:pPr>
        <w:spacing w:line="360" w:lineRule="auto"/>
        <w:ind w:firstLine="709"/>
        <w:jc w:val="both"/>
        <w:rPr>
          <w:sz w:val="28"/>
          <w:szCs w:val="28"/>
        </w:rPr>
      </w:pPr>
      <w:r w:rsidRPr="009020A2">
        <w:rPr>
          <w:sz w:val="28"/>
          <w:szCs w:val="28"/>
        </w:rPr>
        <w:t>Согласно ст. 769 Гражданского кодекса Российской Федерации</w:t>
      </w:r>
      <w:r>
        <w:rPr>
          <w:rStyle w:val="ac"/>
          <w:sz w:val="28"/>
          <w:szCs w:val="28"/>
        </w:rPr>
        <w:footnoteReference w:id="3"/>
      </w:r>
      <w:r w:rsidRPr="009020A2">
        <w:rPr>
          <w:sz w:val="28"/>
          <w:szCs w:val="28"/>
        </w:rPr>
        <w:t xml:space="preserve"> (далее – ГК РФ),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r>
        <w:rPr>
          <w:sz w:val="28"/>
          <w:szCs w:val="28"/>
        </w:rPr>
        <w:t>.</w:t>
      </w:r>
    </w:p>
    <w:p w14:paraId="2851E8D2" w14:textId="617DDE73" w:rsidR="007A15A0" w:rsidRDefault="005935A4" w:rsidP="00070E5C">
      <w:pPr>
        <w:spacing w:line="360" w:lineRule="auto"/>
        <w:ind w:firstLine="709"/>
        <w:jc w:val="both"/>
        <w:rPr>
          <w:sz w:val="28"/>
          <w:szCs w:val="28"/>
        </w:rPr>
      </w:pPr>
      <w:r w:rsidRPr="005935A4">
        <w:rPr>
          <w:sz w:val="28"/>
          <w:szCs w:val="28"/>
        </w:rPr>
        <w:t>По договорам на выполнение научно-исследовательских работ результат интеллектуальной деятельности создается в рамках выполнения работ по данным договорам</w:t>
      </w:r>
      <w:r>
        <w:rPr>
          <w:rStyle w:val="ac"/>
          <w:sz w:val="28"/>
          <w:szCs w:val="28"/>
        </w:rPr>
        <w:footnoteReference w:id="4"/>
      </w:r>
      <w:r w:rsidRPr="005935A4">
        <w:rPr>
          <w:sz w:val="28"/>
          <w:szCs w:val="28"/>
        </w:rPr>
        <w:t>.</w:t>
      </w:r>
      <w:r w:rsidR="00380EE3">
        <w:rPr>
          <w:sz w:val="28"/>
          <w:szCs w:val="28"/>
        </w:rPr>
        <w:t xml:space="preserve"> </w:t>
      </w:r>
      <w:r w:rsidR="00EF0748" w:rsidRPr="00EF0748">
        <w:rPr>
          <w:sz w:val="28"/>
          <w:szCs w:val="28"/>
        </w:rPr>
        <w:t>Данные договорные обязательства оформляют различные отношения по выполнению работ, имеющих в большей или меньшей степени творческий характер. По своей сути научно</w:t>
      </w:r>
      <w:r w:rsidR="00EF0748">
        <w:rPr>
          <w:sz w:val="28"/>
          <w:szCs w:val="28"/>
        </w:rPr>
        <w:t>-</w:t>
      </w:r>
      <w:r w:rsidR="00EF0748" w:rsidRPr="00EF0748">
        <w:rPr>
          <w:sz w:val="28"/>
          <w:szCs w:val="28"/>
        </w:rPr>
        <w:t xml:space="preserve">исследовательские работы представляют </w:t>
      </w:r>
      <w:r w:rsidR="00EF0748" w:rsidRPr="00070E5C">
        <w:rPr>
          <w:sz w:val="28"/>
          <w:szCs w:val="28"/>
        </w:rPr>
        <w:t xml:space="preserve">собой единый цикл работ, который начинается с поиска и вычленения направления научной деятельности и заканчивается созданием промышленно-пригодных образцов или технологии, </w:t>
      </w:r>
      <w:r w:rsidR="00EF0748" w:rsidRPr="007A15A0">
        <w:rPr>
          <w:sz w:val="28"/>
          <w:szCs w:val="28"/>
        </w:rPr>
        <w:t>отвечающих современным научно-техническим требованиям.</w:t>
      </w:r>
      <w:r w:rsidR="00505A3B">
        <w:rPr>
          <w:sz w:val="28"/>
          <w:szCs w:val="28"/>
        </w:rPr>
        <w:t xml:space="preserve"> </w:t>
      </w:r>
    </w:p>
    <w:p w14:paraId="5D3D57EC" w14:textId="2FB0A388" w:rsidR="007A15A0" w:rsidRPr="007A15A0" w:rsidRDefault="007A15A0" w:rsidP="00070E5C">
      <w:pPr>
        <w:spacing w:line="360" w:lineRule="auto"/>
        <w:ind w:firstLine="709"/>
        <w:jc w:val="both"/>
        <w:rPr>
          <w:sz w:val="28"/>
          <w:szCs w:val="28"/>
        </w:rPr>
      </w:pPr>
      <w:r w:rsidRPr="007A15A0">
        <w:rPr>
          <w:sz w:val="28"/>
          <w:szCs w:val="28"/>
        </w:rPr>
        <w:t>Эти договоры в целом можно охарактеризовать как договоры на выполнение научно-технических работ, а также являются разновидностью договора подряда.</w:t>
      </w:r>
    </w:p>
    <w:p w14:paraId="3A4C6DA1" w14:textId="439CD643" w:rsidR="007A15A0" w:rsidRDefault="007A15A0" w:rsidP="00070E5C">
      <w:pPr>
        <w:spacing w:line="360" w:lineRule="auto"/>
        <w:ind w:firstLine="709"/>
        <w:jc w:val="both"/>
        <w:rPr>
          <w:sz w:val="28"/>
          <w:szCs w:val="28"/>
        </w:rPr>
      </w:pPr>
      <w:r w:rsidRPr="007A15A0">
        <w:rPr>
          <w:sz w:val="28"/>
          <w:szCs w:val="28"/>
        </w:rPr>
        <w:t>По своей юридической природе эти договоры являются консенсуальными, двусторонними</w:t>
      </w:r>
      <w:r w:rsidR="00070E5C" w:rsidRPr="00070E5C">
        <w:rPr>
          <w:sz w:val="28"/>
          <w:szCs w:val="28"/>
        </w:rPr>
        <w:t>, взаимным договор</w:t>
      </w:r>
      <w:r w:rsidR="00693527">
        <w:rPr>
          <w:sz w:val="28"/>
          <w:szCs w:val="28"/>
        </w:rPr>
        <w:t>ом</w:t>
      </w:r>
      <w:r>
        <w:rPr>
          <w:rStyle w:val="ac"/>
          <w:sz w:val="28"/>
          <w:szCs w:val="28"/>
        </w:rPr>
        <w:footnoteReference w:id="5"/>
      </w:r>
      <w:r w:rsidR="00070E5C" w:rsidRPr="00070E5C">
        <w:rPr>
          <w:sz w:val="28"/>
          <w:szCs w:val="28"/>
        </w:rPr>
        <w:t xml:space="preserve">, заключаемым </w:t>
      </w:r>
      <w:r w:rsidR="00070E5C" w:rsidRPr="00070E5C">
        <w:rPr>
          <w:sz w:val="28"/>
          <w:szCs w:val="28"/>
        </w:rPr>
        <w:lastRenderedPageBreak/>
        <w:t>сторонами, как правило, на основе их свободного волеизъявления, то есть договор, заключение которого всецело зависит от усмотрения сторон.</w:t>
      </w:r>
      <w:r w:rsidR="00693527">
        <w:rPr>
          <w:sz w:val="28"/>
          <w:szCs w:val="28"/>
        </w:rPr>
        <w:t xml:space="preserve"> </w:t>
      </w:r>
    </w:p>
    <w:p w14:paraId="0BF8B241" w14:textId="5A2AE2D2" w:rsidR="00693527" w:rsidRDefault="00693527" w:rsidP="00070E5C">
      <w:pPr>
        <w:spacing w:line="360" w:lineRule="auto"/>
        <w:ind w:firstLine="709"/>
        <w:jc w:val="both"/>
        <w:rPr>
          <w:sz w:val="28"/>
          <w:szCs w:val="28"/>
        </w:rPr>
      </w:pPr>
      <w:r>
        <w:rPr>
          <w:sz w:val="28"/>
          <w:szCs w:val="28"/>
        </w:rPr>
        <w:t>А.Ю. Галкин отмечает, что «д</w:t>
      </w:r>
      <w:r w:rsidRPr="00693527">
        <w:rPr>
          <w:sz w:val="28"/>
          <w:szCs w:val="28"/>
        </w:rPr>
        <w:t xml:space="preserve">оговоры на выполнение </w:t>
      </w:r>
      <w:r>
        <w:rPr>
          <w:sz w:val="28"/>
          <w:szCs w:val="28"/>
        </w:rPr>
        <w:t>научно-исследовательских работ</w:t>
      </w:r>
      <w:r w:rsidRPr="00693527">
        <w:rPr>
          <w:sz w:val="28"/>
          <w:szCs w:val="28"/>
        </w:rPr>
        <w:t>, по своей правовой природе, являются возмездными договорами</w:t>
      </w:r>
      <w:r>
        <w:rPr>
          <w:sz w:val="28"/>
          <w:szCs w:val="28"/>
        </w:rPr>
        <w:t>»</w:t>
      </w:r>
      <w:r>
        <w:rPr>
          <w:rStyle w:val="ac"/>
          <w:sz w:val="28"/>
          <w:szCs w:val="28"/>
        </w:rPr>
        <w:footnoteReference w:id="6"/>
      </w:r>
      <w:r w:rsidRPr="00693527">
        <w:rPr>
          <w:sz w:val="28"/>
          <w:szCs w:val="28"/>
        </w:rPr>
        <w:t>.</w:t>
      </w:r>
    </w:p>
    <w:p w14:paraId="6720763A" w14:textId="29A69068" w:rsidR="00070E5C" w:rsidRDefault="00070E5C" w:rsidP="00070E5C">
      <w:pPr>
        <w:spacing w:line="360" w:lineRule="auto"/>
        <w:ind w:firstLine="709"/>
        <w:jc w:val="both"/>
        <w:rPr>
          <w:sz w:val="28"/>
          <w:szCs w:val="28"/>
        </w:rPr>
      </w:pPr>
      <w:r w:rsidRPr="00070E5C">
        <w:rPr>
          <w:sz w:val="28"/>
          <w:szCs w:val="28"/>
        </w:rPr>
        <w:t>По способу заключения договор является взаимосогласованным, то есть при его заключении, условия договора устанавливаются всеми сторонами, участвующими в договоре.</w:t>
      </w:r>
    </w:p>
    <w:p w14:paraId="75FEBF51" w14:textId="3DC0262B" w:rsidR="006248C6" w:rsidRPr="006248C6" w:rsidRDefault="006248C6" w:rsidP="006248C6">
      <w:pPr>
        <w:spacing w:line="360" w:lineRule="auto"/>
        <w:ind w:firstLine="709"/>
        <w:jc w:val="both"/>
        <w:rPr>
          <w:sz w:val="28"/>
          <w:szCs w:val="28"/>
        </w:rPr>
      </w:pPr>
      <w:r w:rsidRPr="006248C6">
        <w:rPr>
          <w:sz w:val="28"/>
          <w:szCs w:val="28"/>
        </w:rPr>
        <w:t xml:space="preserve">Договор НИОКР </w:t>
      </w:r>
      <w:r>
        <w:rPr>
          <w:sz w:val="28"/>
          <w:szCs w:val="28"/>
        </w:rPr>
        <w:t xml:space="preserve">относится к </w:t>
      </w:r>
      <w:proofErr w:type="spellStart"/>
      <w:r>
        <w:rPr>
          <w:sz w:val="28"/>
          <w:szCs w:val="28"/>
        </w:rPr>
        <w:t>алеаторным</w:t>
      </w:r>
      <w:proofErr w:type="spellEnd"/>
      <w:r>
        <w:rPr>
          <w:sz w:val="28"/>
          <w:szCs w:val="28"/>
        </w:rPr>
        <w:t xml:space="preserve"> сделкам, т.е. </w:t>
      </w:r>
      <w:r w:rsidRPr="006248C6">
        <w:rPr>
          <w:sz w:val="28"/>
          <w:szCs w:val="28"/>
        </w:rPr>
        <w:t xml:space="preserve">договор, связанный с риском. </w:t>
      </w:r>
      <w:r>
        <w:rPr>
          <w:sz w:val="28"/>
          <w:szCs w:val="28"/>
        </w:rPr>
        <w:t>ГК</w:t>
      </w:r>
      <w:r w:rsidRPr="006248C6">
        <w:rPr>
          <w:sz w:val="28"/>
          <w:szCs w:val="28"/>
        </w:rPr>
        <w:t xml:space="preserve"> РФ возлагает риск </w:t>
      </w:r>
      <w:proofErr w:type="spellStart"/>
      <w:r w:rsidRPr="006248C6">
        <w:rPr>
          <w:sz w:val="28"/>
          <w:szCs w:val="28"/>
        </w:rPr>
        <w:t>недостижения</w:t>
      </w:r>
      <w:proofErr w:type="spellEnd"/>
      <w:r w:rsidRPr="006248C6">
        <w:rPr>
          <w:sz w:val="28"/>
          <w:szCs w:val="28"/>
        </w:rPr>
        <w:t xml:space="preserve"> результата работ по общему правилу на заказчика.</w:t>
      </w:r>
    </w:p>
    <w:p w14:paraId="6902C371" w14:textId="77777777" w:rsidR="00380EE3" w:rsidRDefault="00EF0748" w:rsidP="005935A4">
      <w:pPr>
        <w:spacing w:line="360" w:lineRule="auto"/>
        <w:ind w:firstLine="709"/>
        <w:jc w:val="both"/>
        <w:rPr>
          <w:sz w:val="28"/>
          <w:szCs w:val="28"/>
        </w:rPr>
      </w:pPr>
      <w:r>
        <w:rPr>
          <w:sz w:val="28"/>
          <w:szCs w:val="28"/>
        </w:rPr>
        <w:t>Обращаем внимание на тот факт, что</w:t>
      </w:r>
      <w:r w:rsidRPr="00EF0748">
        <w:rPr>
          <w:sz w:val="28"/>
          <w:szCs w:val="28"/>
        </w:rPr>
        <w:t xml:space="preserve"> научно</w:t>
      </w:r>
      <w:r>
        <w:rPr>
          <w:sz w:val="28"/>
          <w:szCs w:val="28"/>
        </w:rPr>
        <w:t>-</w:t>
      </w:r>
      <w:r w:rsidRPr="00EF0748">
        <w:rPr>
          <w:sz w:val="28"/>
          <w:szCs w:val="28"/>
        </w:rPr>
        <w:t>исследовательские работы отличаются от подрядных работ, в том числе и от проектно-изыскательских</w:t>
      </w:r>
      <w:r>
        <w:rPr>
          <w:sz w:val="28"/>
          <w:szCs w:val="28"/>
        </w:rPr>
        <w:t xml:space="preserve">. </w:t>
      </w:r>
    </w:p>
    <w:p w14:paraId="70AA9153" w14:textId="37BC06C4" w:rsidR="00380EE3" w:rsidRDefault="00380EE3" w:rsidP="005935A4">
      <w:pPr>
        <w:spacing w:line="360" w:lineRule="auto"/>
        <w:ind w:firstLine="709"/>
        <w:jc w:val="both"/>
        <w:rPr>
          <w:sz w:val="28"/>
        </w:rPr>
      </w:pPr>
      <w:r>
        <w:rPr>
          <w:sz w:val="28"/>
        </w:rPr>
        <w:t xml:space="preserve">Так если предметом договора подряда является результат обычной производственной деятельности подрядчика, все основные характеристики которого могут быть достаточно конкретно определены сторонами при заключении договора, то на исполнителей по договорам на выполнение </w:t>
      </w:r>
      <w:r>
        <w:rPr>
          <w:sz w:val="28"/>
          <w:szCs w:val="28"/>
        </w:rPr>
        <w:t xml:space="preserve">научно-исследовательских работ </w:t>
      </w:r>
      <w:r>
        <w:rPr>
          <w:sz w:val="28"/>
        </w:rPr>
        <w:t xml:space="preserve">возлагается, в сущности, решение творческих задач, которые нельзя точно определить заранее. </w:t>
      </w:r>
    </w:p>
    <w:p w14:paraId="435C61A6" w14:textId="51C37CB1" w:rsidR="008754CF" w:rsidRDefault="008754CF" w:rsidP="008754CF">
      <w:pPr>
        <w:spacing w:line="360" w:lineRule="auto"/>
        <w:ind w:firstLine="709"/>
        <w:jc w:val="both"/>
        <w:rPr>
          <w:sz w:val="28"/>
        </w:rPr>
      </w:pPr>
      <w:r>
        <w:rPr>
          <w:rStyle w:val="fontstyle01"/>
        </w:rPr>
        <w:t>Следует отметить, что в отличие от договора подряда, исполнитель может использовать полученный в ходе выполнения работ научно-исследовательских работ результат для проведения других научных исследований, в виду того, что исполнитель сам достигает</w:t>
      </w:r>
      <w:r>
        <w:rPr>
          <w:color w:val="000000"/>
          <w:sz w:val="26"/>
          <w:szCs w:val="26"/>
        </w:rPr>
        <w:br/>
      </w:r>
      <w:r>
        <w:rPr>
          <w:rStyle w:val="fontstyle01"/>
        </w:rPr>
        <w:t>определенного уровня знаний, выполняя работы по заданию заказчика. В договоре подряда же подрядчик не имеет такого права.</w:t>
      </w:r>
    </w:p>
    <w:p w14:paraId="4465E610" w14:textId="77777777" w:rsidR="006248C6" w:rsidRDefault="00380EE3" w:rsidP="005935A4">
      <w:pPr>
        <w:spacing w:line="360" w:lineRule="auto"/>
        <w:ind w:firstLine="709"/>
        <w:jc w:val="both"/>
        <w:rPr>
          <w:sz w:val="28"/>
        </w:rPr>
      </w:pPr>
      <w:r>
        <w:rPr>
          <w:sz w:val="28"/>
        </w:rPr>
        <w:t xml:space="preserve">Несомненно, стороны формулируют в договорах основные требования к научным разработкам, образцам и создаваемым технологиям, но исполнители не могут гарантировать достижение ожидаемых результатов. </w:t>
      </w:r>
    </w:p>
    <w:p w14:paraId="09ADD75C" w14:textId="127D396B" w:rsidR="00213DAD" w:rsidRDefault="00213DAD" w:rsidP="00213DAD">
      <w:pPr>
        <w:spacing w:line="360" w:lineRule="auto"/>
        <w:ind w:firstLine="709"/>
        <w:jc w:val="both"/>
        <w:rPr>
          <w:sz w:val="28"/>
          <w:szCs w:val="28"/>
        </w:rPr>
      </w:pPr>
      <w:r>
        <w:rPr>
          <w:rStyle w:val="fontstyle01"/>
        </w:rPr>
        <w:lastRenderedPageBreak/>
        <w:t>Особенность исследуемого нами договора проявляется в том, что для данных видов работ значителен риск неполучения ожидаемого результата. Например, по результатам выполнения научно</w:t>
      </w:r>
      <w:r>
        <w:rPr>
          <w:rStyle w:val="fontstyle21"/>
        </w:rPr>
        <w:t>-</w:t>
      </w:r>
      <w:r>
        <w:rPr>
          <w:rStyle w:val="fontstyle01"/>
        </w:rPr>
        <w:t>исследовательских работ получен отрицательный результат, отличающийся от ожидаемого сторонами или при выполнении опытно</w:t>
      </w:r>
      <w:r>
        <w:rPr>
          <w:rStyle w:val="fontstyle21"/>
        </w:rPr>
        <w:t>-</w:t>
      </w:r>
      <w:r>
        <w:rPr>
          <w:rStyle w:val="fontstyle01"/>
        </w:rPr>
        <w:t xml:space="preserve">конструкторских работ обнаружилась невозможность разработать изделие с заданными характеристиками. Данная особенность договоров на выполнение </w:t>
      </w:r>
      <w:r w:rsidRPr="00EF0748">
        <w:rPr>
          <w:sz w:val="28"/>
          <w:szCs w:val="28"/>
        </w:rPr>
        <w:t>научно</w:t>
      </w:r>
      <w:r>
        <w:rPr>
          <w:sz w:val="28"/>
          <w:szCs w:val="28"/>
        </w:rPr>
        <w:t>-</w:t>
      </w:r>
      <w:r w:rsidRPr="00EF0748">
        <w:rPr>
          <w:sz w:val="28"/>
          <w:szCs w:val="28"/>
        </w:rPr>
        <w:t xml:space="preserve">исследовательские работы </w:t>
      </w:r>
      <w:r>
        <w:rPr>
          <w:rStyle w:val="fontstyle01"/>
        </w:rPr>
        <w:t>прежде всего и отличает их от договоров подряда. В том случае, если иное не предусмотрено законом или договором</w:t>
      </w:r>
      <w:r>
        <w:rPr>
          <w:rStyle w:val="fontstyle21"/>
        </w:rPr>
        <w:t xml:space="preserve">, </w:t>
      </w:r>
      <w:r>
        <w:rPr>
          <w:rStyle w:val="fontstyle01"/>
        </w:rPr>
        <w:t xml:space="preserve">риск случайной невозможности выполнения обязательств по договору на выполнение </w:t>
      </w:r>
      <w:r w:rsidRPr="00EF0748">
        <w:rPr>
          <w:sz w:val="28"/>
          <w:szCs w:val="28"/>
        </w:rPr>
        <w:t>научно</w:t>
      </w:r>
      <w:r>
        <w:rPr>
          <w:sz w:val="28"/>
          <w:szCs w:val="28"/>
        </w:rPr>
        <w:t>-</w:t>
      </w:r>
      <w:r w:rsidRPr="00EF0748">
        <w:rPr>
          <w:sz w:val="28"/>
          <w:szCs w:val="28"/>
        </w:rPr>
        <w:t>исследовательские работы</w:t>
      </w:r>
      <w:r>
        <w:rPr>
          <w:rStyle w:val="fontstyle01"/>
        </w:rPr>
        <w:t xml:space="preserve"> несет заказчик (п. 3 ст. 769 ГК РФ)</w:t>
      </w:r>
    </w:p>
    <w:p w14:paraId="7B4208D0" w14:textId="77777777" w:rsidR="00380EE3" w:rsidRDefault="00EF0748" w:rsidP="00380EE3">
      <w:pPr>
        <w:spacing w:line="360" w:lineRule="auto"/>
        <w:ind w:firstLine="709"/>
        <w:jc w:val="both"/>
        <w:rPr>
          <w:sz w:val="28"/>
          <w:szCs w:val="28"/>
        </w:rPr>
      </w:pPr>
      <w:r>
        <w:rPr>
          <w:sz w:val="28"/>
          <w:szCs w:val="28"/>
        </w:rPr>
        <w:t xml:space="preserve">В связи с этим обстоятельством следует согласиться с точкой зрения тех авторов, которые полагаю, что именно вышеуказанное обстоятельство </w:t>
      </w:r>
      <w:r w:rsidRPr="00EF0748">
        <w:rPr>
          <w:sz w:val="28"/>
          <w:szCs w:val="28"/>
        </w:rPr>
        <w:t xml:space="preserve">привело </w:t>
      </w:r>
      <w:r>
        <w:rPr>
          <w:sz w:val="28"/>
          <w:szCs w:val="28"/>
        </w:rPr>
        <w:t>«</w:t>
      </w:r>
      <w:r w:rsidRPr="00EF0748">
        <w:rPr>
          <w:sz w:val="28"/>
          <w:szCs w:val="28"/>
        </w:rPr>
        <w:t xml:space="preserve">к отдельному правовому регулированию </w:t>
      </w:r>
      <w:r>
        <w:rPr>
          <w:sz w:val="28"/>
          <w:szCs w:val="28"/>
        </w:rPr>
        <w:t xml:space="preserve">этих договоров </w:t>
      </w:r>
      <w:r w:rsidRPr="00EF0748">
        <w:rPr>
          <w:sz w:val="28"/>
          <w:szCs w:val="28"/>
        </w:rPr>
        <w:t>в гл. 38 ГК РФ</w:t>
      </w:r>
      <w:r>
        <w:rPr>
          <w:sz w:val="28"/>
          <w:szCs w:val="28"/>
        </w:rPr>
        <w:t>»</w:t>
      </w:r>
      <w:r>
        <w:rPr>
          <w:rStyle w:val="ac"/>
          <w:sz w:val="28"/>
          <w:szCs w:val="28"/>
        </w:rPr>
        <w:footnoteReference w:id="7"/>
      </w:r>
      <w:r w:rsidRPr="00EF0748">
        <w:rPr>
          <w:sz w:val="28"/>
          <w:szCs w:val="28"/>
        </w:rPr>
        <w:t xml:space="preserve">. В отличие от договора на проведение подрядных работ, результат и порядок проведения которых заранее ясен его сторонам, в договоре на проведение </w:t>
      </w:r>
      <w:r w:rsidR="00B3060E">
        <w:rPr>
          <w:sz w:val="28"/>
          <w:szCs w:val="28"/>
        </w:rPr>
        <w:t>научно-исследовательской работы</w:t>
      </w:r>
      <w:r w:rsidRPr="00EF0748">
        <w:rPr>
          <w:sz w:val="28"/>
          <w:szCs w:val="28"/>
        </w:rPr>
        <w:t xml:space="preserve"> можно определить лишь направление работы и общие параметры ее результатов</w:t>
      </w:r>
      <w:r w:rsidR="00B3060E">
        <w:rPr>
          <w:sz w:val="28"/>
          <w:szCs w:val="28"/>
        </w:rPr>
        <w:t>.</w:t>
      </w:r>
    </w:p>
    <w:p w14:paraId="3F272CA2" w14:textId="77777777" w:rsidR="00B63294" w:rsidRDefault="00380EE3" w:rsidP="007A15A0">
      <w:pPr>
        <w:spacing w:line="360" w:lineRule="auto"/>
        <w:ind w:firstLine="709"/>
        <w:jc w:val="both"/>
        <w:rPr>
          <w:sz w:val="28"/>
        </w:rPr>
      </w:pPr>
      <w:r>
        <w:rPr>
          <w:sz w:val="28"/>
        </w:rPr>
        <w:t xml:space="preserve">Договоры на выполнение </w:t>
      </w:r>
      <w:r>
        <w:rPr>
          <w:sz w:val="28"/>
          <w:szCs w:val="28"/>
        </w:rPr>
        <w:t xml:space="preserve">научно-исследовательских </w:t>
      </w:r>
      <w:r w:rsidR="00693527">
        <w:rPr>
          <w:sz w:val="28"/>
          <w:szCs w:val="28"/>
        </w:rPr>
        <w:t xml:space="preserve">работ </w:t>
      </w:r>
      <w:r w:rsidR="00693527">
        <w:rPr>
          <w:sz w:val="28"/>
        </w:rPr>
        <w:t>необходимо</w:t>
      </w:r>
      <w:r>
        <w:rPr>
          <w:sz w:val="28"/>
        </w:rPr>
        <w:t xml:space="preserve"> отличать от лицензионных договоров, с помощью которых также опосредуются отношения, связанные с использованием научно-технических новшеств. </w:t>
      </w:r>
      <w:r w:rsidRPr="00380EE3">
        <w:rPr>
          <w:sz w:val="28"/>
          <w:szCs w:val="28"/>
        </w:rPr>
        <w:t xml:space="preserve">Однако между этими </w:t>
      </w:r>
      <w:r>
        <w:rPr>
          <w:sz w:val="28"/>
          <w:szCs w:val="28"/>
        </w:rPr>
        <w:t>договорными конструкциями</w:t>
      </w:r>
      <w:r w:rsidRPr="00380EE3">
        <w:rPr>
          <w:sz w:val="28"/>
          <w:szCs w:val="28"/>
        </w:rPr>
        <w:t xml:space="preserve"> есть довольно важное различие. В тех случаях, когда</w:t>
      </w:r>
      <w:r>
        <w:rPr>
          <w:sz w:val="28"/>
        </w:rPr>
        <w:t xml:space="preserve"> договоры на выполнение </w:t>
      </w:r>
      <w:r>
        <w:rPr>
          <w:sz w:val="28"/>
          <w:szCs w:val="28"/>
        </w:rPr>
        <w:t>научно-исследовательские работы</w:t>
      </w:r>
      <w:r>
        <w:rPr>
          <w:sz w:val="28"/>
        </w:rPr>
        <w:t xml:space="preserve"> имеют своим предметом научно-технический результат, который еще только должен быть достигнут использованием в ходе </w:t>
      </w:r>
      <w:r>
        <w:rPr>
          <w:sz w:val="28"/>
          <w:szCs w:val="28"/>
        </w:rPr>
        <w:t xml:space="preserve">научно-исследовательской работы. </w:t>
      </w:r>
      <w:r w:rsidRPr="00B3060E">
        <w:rPr>
          <w:sz w:val="28"/>
          <w:szCs w:val="28"/>
        </w:rPr>
        <w:t xml:space="preserve">Само понятие «научно-исследовательские работы» подразумевает под собой творческую деятельность, осуществляемую на систематической основе с целью увеличения объема знаний, включая знания о человеке, природе и обществе, а также поиска новых областей </w:t>
      </w:r>
      <w:r w:rsidRPr="00B3060E">
        <w:rPr>
          <w:sz w:val="28"/>
          <w:szCs w:val="28"/>
        </w:rPr>
        <w:lastRenderedPageBreak/>
        <w:t>применения этих знаний</w:t>
      </w:r>
      <w:r>
        <w:rPr>
          <w:rStyle w:val="ac"/>
          <w:sz w:val="28"/>
          <w:szCs w:val="28"/>
        </w:rPr>
        <w:footnoteReference w:id="8"/>
      </w:r>
      <w:r w:rsidRPr="00B3060E">
        <w:rPr>
          <w:sz w:val="28"/>
          <w:szCs w:val="28"/>
        </w:rPr>
        <w:t>.</w:t>
      </w:r>
      <w:r>
        <w:rPr>
          <w:sz w:val="28"/>
        </w:rPr>
        <w:t xml:space="preserve"> То предметом лицензионного договора является конкретное техническое или ионе новшество (изобретение, промышленный образец, коммерческая тайна и т.п.), которым лицензиар уже располагает и которое представляется для использования лицензиату на определенных условиях. </w:t>
      </w:r>
    </w:p>
    <w:p w14:paraId="06F8C52D" w14:textId="3FC19562" w:rsidR="00B87A8A" w:rsidRDefault="00BE46BD" w:rsidP="005935A4">
      <w:pPr>
        <w:spacing w:line="360" w:lineRule="auto"/>
        <w:ind w:firstLine="709"/>
        <w:jc w:val="both"/>
        <w:rPr>
          <w:sz w:val="28"/>
          <w:szCs w:val="28"/>
        </w:rPr>
      </w:pPr>
      <w:r w:rsidRPr="00BE46BD">
        <w:rPr>
          <w:sz w:val="28"/>
          <w:szCs w:val="28"/>
        </w:rPr>
        <w:t>Согласно ст.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w:t>
      </w:r>
      <w:r w:rsidR="007A15A0">
        <w:rPr>
          <w:sz w:val="28"/>
          <w:szCs w:val="28"/>
        </w:rPr>
        <w:t xml:space="preserve"> </w:t>
      </w:r>
      <w:r w:rsidR="00B87A8A">
        <w:rPr>
          <w:sz w:val="28"/>
          <w:szCs w:val="28"/>
        </w:rPr>
        <w:t>В целях</w:t>
      </w:r>
      <w:r w:rsidR="00B87A8A" w:rsidRPr="00B87A8A">
        <w:rPr>
          <w:sz w:val="28"/>
          <w:szCs w:val="28"/>
        </w:rPr>
        <w:t xml:space="preserve"> определения существенных условий договоров на выполнение </w:t>
      </w:r>
      <w:r w:rsidR="00B87A8A">
        <w:rPr>
          <w:sz w:val="28"/>
          <w:szCs w:val="28"/>
        </w:rPr>
        <w:t>научно-исследовательских работ</w:t>
      </w:r>
      <w:r w:rsidR="00B87A8A" w:rsidRPr="00B87A8A">
        <w:rPr>
          <w:sz w:val="28"/>
          <w:szCs w:val="28"/>
        </w:rPr>
        <w:t xml:space="preserve"> в первую очередь </w:t>
      </w:r>
      <w:r w:rsidR="00B87A8A">
        <w:rPr>
          <w:sz w:val="28"/>
          <w:szCs w:val="28"/>
        </w:rPr>
        <w:t>следует обратиться к положению нормы ст. 432 ГК РФ, из анализа которой следует</w:t>
      </w:r>
      <w:r w:rsidR="00B87A8A" w:rsidRPr="00B87A8A">
        <w:rPr>
          <w:sz w:val="28"/>
          <w:szCs w:val="28"/>
        </w:rPr>
        <w:t>,</w:t>
      </w:r>
      <w:r w:rsidR="00B87A8A">
        <w:rPr>
          <w:sz w:val="28"/>
          <w:szCs w:val="28"/>
        </w:rPr>
        <w:t xml:space="preserve"> что</w:t>
      </w:r>
      <w:r w:rsidR="00B87A8A" w:rsidRPr="00B87A8A">
        <w:rPr>
          <w:sz w:val="28"/>
          <w:szCs w:val="28"/>
        </w:rPr>
        <w:t xml:space="preserve"> существенными</w:t>
      </w:r>
      <w:r w:rsidR="00B87A8A">
        <w:rPr>
          <w:sz w:val="28"/>
          <w:szCs w:val="28"/>
        </w:rPr>
        <w:t xml:space="preserve"> условиями договора</w:t>
      </w:r>
      <w:r w:rsidR="00B87A8A" w:rsidRPr="00B87A8A">
        <w:rPr>
          <w:sz w:val="28"/>
          <w:szCs w:val="28"/>
        </w:rPr>
        <w:t xml:space="preserve"> являются: 1) условия о предмете договора; 2) условия: </w:t>
      </w:r>
      <w:r w:rsidR="00B87A8A">
        <w:rPr>
          <w:sz w:val="28"/>
          <w:szCs w:val="28"/>
        </w:rPr>
        <w:t>к</w:t>
      </w:r>
      <w:r w:rsidR="00B87A8A" w:rsidRPr="00B87A8A">
        <w:rPr>
          <w:sz w:val="28"/>
          <w:szCs w:val="28"/>
        </w:rPr>
        <w:t>оторые наз</w:t>
      </w:r>
      <w:r w:rsidR="00B87A8A">
        <w:rPr>
          <w:sz w:val="28"/>
          <w:szCs w:val="28"/>
        </w:rPr>
        <w:t>ваны в законе как существенные, к</w:t>
      </w:r>
      <w:r w:rsidR="00B87A8A" w:rsidRPr="00B87A8A">
        <w:rPr>
          <w:sz w:val="28"/>
          <w:szCs w:val="28"/>
        </w:rPr>
        <w:t>оторые названы в иных п</w:t>
      </w:r>
      <w:r w:rsidR="00B87A8A">
        <w:rPr>
          <w:sz w:val="28"/>
          <w:szCs w:val="28"/>
        </w:rPr>
        <w:t xml:space="preserve">равовых актах как существенные, </w:t>
      </w:r>
      <w:r w:rsidR="00B87A8A" w:rsidRPr="00B87A8A">
        <w:rPr>
          <w:sz w:val="28"/>
          <w:szCs w:val="28"/>
        </w:rPr>
        <w:t xml:space="preserve">необходимые для договоров данного вида; </w:t>
      </w:r>
      <w:r w:rsidR="00B87A8A">
        <w:rPr>
          <w:sz w:val="28"/>
          <w:szCs w:val="28"/>
        </w:rPr>
        <w:t>3) у</w:t>
      </w:r>
      <w:r w:rsidR="00B87A8A" w:rsidRPr="00B87A8A">
        <w:rPr>
          <w:sz w:val="28"/>
          <w:szCs w:val="28"/>
        </w:rPr>
        <w:t>словия, относительно которых по заявлению одной из сторон должно быть достигнуто соглашение.</w:t>
      </w:r>
    </w:p>
    <w:p w14:paraId="7141E5ED" w14:textId="24983D58" w:rsidR="0053311D" w:rsidRDefault="0053311D" w:rsidP="0053311D">
      <w:pPr>
        <w:tabs>
          <w:tab w:val="left" w:pos="6327"/>
        </w:tabs>
        <w:spacing w:line="360" w:lineRule="auto"/>
        <w:ind w:firstLine="709"/>
        <w:jc w:val="both"/>
        <w:rPr>
          <w:sz w:val="28"/>
          <w:szCs w:val="28"/>
        </w:rPr>
      </w:pPr>
      <w:r>
        <w:rPr>
          <w:rStyle w:val="fontstyle01"/>
        </w:rPr>
        <w:t>Практика справедливо рассматривает согласование</w:t>
      </w:r>
      <w:r>
        <w:rPr>
          <w:color w:val="000000"/>
          <w:sz w:val="26"/>
          <w:szCs w:val="26"/>
        </w:rPr>
        <w:br/>
      </w:r>
      <w:r>
        <w:rPr>
          <w:rStyle w:val="fontstyle01"/>
        </w:rPr>
        <w:t>технического задания в качестве существенного условия договора</w:t>
      </w:r>
      <w:r>
        <w:rPr>
          <w:rStyle w:val="ac"/>
          <w:rFonts w:cs="Times New Roman"/>
          <w:color w:val="000000"/>
          <w:sz w:val="28"/>
          <w:szCs w:val="28"/>
        </w:rPr>
        <w:footnoteReference w:id="9"/>
      </w:r>
      <w:r>
        <w:rPr>
          <w:rStyle w:val="fontstyle01"/>
        </w:rPr>
        <w:t>.</w:t>
      </w:r>
    </w:p>
    <w:p w14:paraId="46F4F082" w14:textId="5C6D0197" w:rsidR="00170ED0" w:rsidRDefault="00170ED0" w:rsidP="005935A4">
      <w:pPr>
        <w:spacing w:line="360" w:lineRule="auto"/>
        <w:ind w:firstLine="709"/>
        <w:jc w:val="both"/>
        <w:rPr>
          <w:sz w:val="28"/>
          <w:szCs w:val="28"/>
        </w:rPr>
      </w:pPr>
      <w:r>
        <w:rPr>
          <w:sz w:val="28"/>
          <w:szCs w:val="28"/>
        </w:rPr>
        <w:t>К с</w:t>
      </w:r>
      <w:r w:rsidRPr="00170ED0">
        <w:rPr>
          <w:sz w:val="28"/>
          <w:szCs w:val="28"/>
        </w:rPr>
        <w:t xml:space="preserve">ущественным условиям </w:t>
      </w:r>
      <w:r>
        <w:rPr>
          <w:sz w:val="28"/>
          <w:szCs w:val="28"/>
        </w:rPr>
        <w:t>и важнейшим элементам</w:t>
      </w:r>
      <w:r w:rsidRPr="00170ED0">
        <w:rPr>
          <w:sz w:val="28"/>
          <w:szCs w:val="28"/>
        </w:rPr>
        <w:t xml:space="preserve"> договоров на выполнение научно-исследовательских работ В.Д.</w:t>
      </w:r>
      <w:r>
        <w:rPr>
          <w:sz w:val="28"/>
          <w:szCs w:val="28"/>
        </w:rPr>
        <w:t xml:space="preserve"> </w:t>
      </w:r>
      <w:proofErr w:type="spellStart"/>
      <w:r w:rsidRPr="00170ED0">
        <w:rPr>
          <w:sz w:val="28"/>
          <w:szCs w:val="28"/>
        </w:rPr>
        <w:t>Мелешенко</w:t>
      </w:r>
      <w:proofErr w:type="spellEnd"/>
      <w:r w:rsidRPr="00170ED0">
        <w:rPr>
          <w:sz w:val="28"/>
          <w:szCs w:val="28"/>
        </w:rPr>
        <w:t>, И.К.</w:t>
      </w:r>
      <w:r>
        <w:rPr>
          <w:sz w:val="28"/>
          <w:szCs w:val="28"/>
        </w:rPr>
        <w:t> </w:t>
      </w:r>
      <w:r w:rsidRPr="00170ED0">
        <w:rPr>
          <w:sz w:val="28"/>
          <w:szCs w:val="28"/>
        </w:rPr>
        <w:t xml:space="preserve">Остапович, Т.М. </w:t>
      </w:r>
      <w:proofErr w:type="spellStart"/>
      <w:r w:rsidRPr="00170ED0">
        <w:rPr>
          <w:sz w:val="28"/>
          <w:szCs w:val="28"/>
        </w:rPr>
        <w:t>Ходыкина</w:t>
      </w:r>
      <w:proofErr w:type="spellEnd"/>
      <w:r w:rsidRPr="00170ED0">
        <w:rPr>
          <w:sz w:val="28"/>
          <w:szCs w:val="28"/>
        </w:rPr>
        <w:t xml:space="preserve"> </w:t>
      </w:r>
      <w:r>
        <w:rPr>
          <w:sz w:val="28"/>
          <w:szCs w:val="28"/>
        </w:rPr>
        <w:t>относят</w:t>
      </w:r>
      <w:r w:rsidRPr="00170ED0">
        <w:rPr>
          <w:sz w:val="28"/>
          <w:szCs w:val="28"/>
        </w:rPr>
        <w:t xml:space="preserve"> </w:t>
      </w:r>
      <w:r>
        <w:rPr>
          <w:sz w:val="28"/>
          <w:szCs w:val="28"/>
        </w:rPr>
        <w:t>«</w:t>
      </w:r>
      <w:r w:rsidRPr="00170ED0">
        <w:rPr>
          <w:sz w:val="28"/>
          <w:szCs w:val="28"/>
        </w:rPr>
        <w:t>предмет договора, сроки выполнения работ, цена контрактов, выполняемых для государственных или муниципальных нужд, а также техническое задание заказчика (если договором предусмотрена обязанность заказчика выдать техническое задание)</w:t>
      </w:r>
      <w:r>
        <w:rPr>
          <w:sz w:val="28"/>
          <w:szCs w:val="28"/>
        </w:rPr>
        <w:t>»</w:t>
      </w:r>
      <w:r>
        <w:rPr>
          <w:rStyle w:val="ac"/>
          <w:sz w:val="28"/>
          <w:szCs w:val="28"/>
        </w:rPr>
        <w:footnoteReference w:id="10"/>
      </w:r>
      <w:r>
        <w:rPr>
          <w:sz w:val="28"/>
          <w:szCs w:val="28"/>
        </w:rPr>
        <w:t>.</w:t>
      </w:r>
    </w:p>
    <w:p w14:paraId="1E655441" w14:textId="0DD40481" w:rsidR="00C94533" w:rsidRDefault="00C94533" w:rsidP="005935A4">
      <w:pPr>
        <w:spacing w:line="360" w:lineRule="auto"/>
        <w:ind w:firstLine="709"/>
        <w:jc w:val="both"/>
        <w:rPr>
          <w:sz w:val="28"/>
          <w:szCs w:val="28"/>
        </w:rPr>
      </w:pPr>
      <w:r w:rsidRPr="00C94533">
        <w:rPr>
          <w:sz w:val="28"/>
          <w:szCs w:val="28"/>
        </w:rPr>
        <w:t xml:space="preserve">К числу существенных условий договора на выполнение научно-исследовательских работ, по заверению Ю.Н. Коньковой, </w:t>
      </w:r>
      <w:r>
        <w:rPr>
          <w:sz w:val="28"/>
          <w:szCs w:val="28"/>
        </w:rPr>
        <w:t>«</w:t>
      </w:r>
      <w:r w:rsidRPr="00C94533">
        <w:rPr>
          <w:sz w:val="28"/>
          <w:szCs w:val="28"/>
        </w:rPr>
        <w:t xml:space="preserve">гражданское законодательство Российской Федерации однозначно относит: обязанности </w:t>
      </w:r>
      <w:r w:rsidRPr="00C94533">
        <w:rPr>
          <w:sz w:val="28"/>
          <w:szCs w:val="28"/>
        </w:rPr>
        <w:lastRenderedPageBreak/>
        <w:t xml:space="preserve">сторон договора; пределы и условия использования сторонами результатов </w:t>
      </w:r>
      <w:r w:rsidRPr="007A15A0">
        <w:rPr>
          <w:sz w:val="28"/>
          <w:szCs w:val="28"/>
        </w:rPr>
        <w:t>работ»</w:t>
      </w:r>
      <w:r w:rsidRPr="007A15A0">
        <w:rPr>
          <w:rStyle w:val="ac"/>
          <w:sz w:val="28"/>
          <w:szCs w:val="28"/>
        </w:rPr>
        <w:footnoteReference w:id="11"/>
      </w:r>
      <w:r w:rsidRPr="007A15A0">
        <w:rPr>
          <w:sz w:val="28"/>
          <w:szCs w:val="28"/>
        </w:rPr>
        <w:t>.</w:t>
      </w:r>
    </w:p>
    <w:p w14:paraId="44D76029" w14:textId="54DF8DD8" w:rsidR="00507764" w:rsidRDefault="00E67CCC" w:rsidP="00E67CCC">
      <w:pPr>
        <w:spacing w:line="360" w:lineRule="auto"/>
        <w:ind w:firstLine="709"/>
        <w:jc w:val="both"/>
        <w:rPr>
          <w:sz w:val="28"/>
        </w:rPr>
      </w:pPr>
      <w:r>
        <w:rPr>
          <w:sz w:val="28"/>
        </w:rPr>
        <w:t xml:space="preserve">К основным элементам договора относится цена. </w:t>
      </w:r>
      <w:r w:rsidR="00507764" w:rsidRPr="00507764">
        <w:rPr>
          <w:sz w:val="28"/>
        </w:rPr>
        <w:t xml:space="preserve">Согласно п. 3 ст. 424 ГК РФ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работы. Цена в договорах на выполнение </w:t>
      </w:r>
      <w:r w:rsidR="00507764">
        <w:rPr>
          <w:sz w:val="28"/>
        </w:rPr>
        <w:t>научно-исследовательских работ</w:t>
      </w:r>
      <w:r w:rsidR="00507764" w:rsidRPr="00507764">
        <w:rPr>
          <w:sz w:val="28"/>
        </w:rPr>
        <w:t xml:space="preserve"> включает компенсацию издержек исполнителя и причитающееся ему вознаграждение. Цена работы может быть определена путем составления сметы. В случае, когда работа выполняется в соответствии со сметой, составленной исполнителем, смета приобретает силу и становится частью договора с момента подтверждения ее заказчиком. Цена работы (смета) может быть приблизительной или твердой.</w:t>
      </w:r>
    </w:p>
    <w:p w14:paraId="1F5171E9" w14:textId="326869A3" w:rsidR="0053311D" w:rsidRDefault="0053311D" w:rsidP="0053311D">
      <w:pPr>
        <w:spacing w:line="360" w:lineRule="auto"/>
        <w:ind w:firstLine="709"/>
        <w:jc w:val="both"/>
        <w:rPr>
          <w:sz w:val="28"/>
        </w:rPr>
      </w:pPr>
      <w:r>
        <w:rPr>
          <w:rStyle w:val="fontstyle01"/>
        </w:rPr>
        <w:t xml:space="preserve">В настоящее время вопрос о существенности такого условия договора </w:t>
      </w:r>
      <w:r>
        <w:rPr>
          <w:sz w:val="28"/>
          <w:szCs w:val="28"/>
        </w:rPr>
        <w:t>на выполнение научно-исследовательских работ</w:t>
      </w:r>
      <w:r>
        <w:rPr>
          <w:rStyle w:val="fontstyle01"/>
        </w:rPr>
        <w:t xml:space="preserve">, как срок выполнения работ, решен судами однозначно. Суды, считают такой срок существенным условием договора подряда, так и соответственно и договора </w:t>
      </w:r>
      <w:r>
        <w:rPr>
          <w:sz w:val="28"/>
          <w:szCs w:val="28"/>
        </w:rPr>
        <w:t>на выполнение научно-исследовательских работ</w:t>
      </w:r>
      <w:r>
        <w:rPr>
          <w:rStyle w:val="ac"/>
          <w:sz w:val="28"/>
          <w:szCs w:val="28"/>
        </w:rPr>
        <w:footnoteReference w:id="12"/>
      </w:r>
      <w:r>
        <w:rPr>
          <w:rStyle w:val="fontstyle01"/>
        </w:rPr>
        <w:t>. Однако до 2009 года существовала и противоположная позиция. Ее сторонники отмечали следующее: в ГК РФ нет прямого указания на то, что срок выполнения работ является существенным условием договора подряда</w:t>
      </w:r>
      <w:r>
        <w:rPr>
          <w:rStyle w:val="ac"/>
          <w:rFonts w:cs="Times New Roman"/>
          <w:color w:val="000000"/>
          <w:sz w:val="28"/>
          <w:szCs w:val="28"/>
        </w:rPr>
        <w:footnoteReference w:id="13"/>
      </w:r>
      <w:r>
        <w:rPr>
          <w:rStyle w:val="fontstyle01"/>
        </w:rPr>
        <w:t>.</w:t>
      </w:r>
    </w:p>
    <w:p w14:paraId="0C039092" w14:textId="3B64557E" w:rsidR="00507764" w:rsidRDefault="00507764" w:rsidP="005935A4">
      <w:pPr>
        <w:spacing w:line="360" w:lineRule="auto"/>
        <w:ind w:firstLine="709"/>
        <w:jc w:val="both"/>
        <w:rPr>
          <w:sz w:val="28"/>
          <w:szCs w:val="28"/>
        </w:rPr>
      </w:pPr>
      <w:r w:rsidRPr="00507764">
        <w:rPr>
          <w:sz w:val="28"/>
          <w:szCs w:val="28"/>
        </w:rPr>
        <w:t xml:space="preserve">Наряду с договорами на выполнение </w:t>
      </w:r>
      <w:r w:rsidRPr="007A15A0">
        <w:rPr>
          <w:sz w:val="28"/>
          <w:szCs w:val="28"/>
        </w:rPr>
        <w:t>научно-исследовательских работ</w:t>
      </w:r>
      <w:r w:rsidRPr="00507764">
        <w:rPr>
          <w:sz w:val="28"/>
          <w:szCs w:val="28"/>
        </w:rPr>
        <w:t>, имеют место государственные и муниципальные контракты. Согласно ст. 34 Федерального закона от 05.04.2013 г. № 44-ФЗ «О контрактной системе в сфере закупок товаров, работ, услуг для обеспечения госуда</w:t>
      </w:r>
      <w:r>
        <w:rPr>
          <w:sz w:val="28"/>
          <w:szCs w:val="28"/>
        </w:rPr>
        <w:t>рственных и муниципальных нужд»</w:t>
      </w:r>
      <w:r>
        <w:rPr>
          <w:rStyle w:val="ac"/>
          <w:sz w:val="28"/>
          <w:szCs w:val="28"/>
        </w:rPr>
        <w:footnoteReference w:id="14"/>
      </w:r>
      <w:r w:rsidRPr="00507764">
        <w:rPr>
          <w:sz w:val="28"/>
          <w:szCs w:val="28"/>
        </w:rPr>
        <w:t xml:space="preserve"> при заключении государственного или </w:t>
      </w:r>
      <w:r w:rsidRPr="00507764">
        <w:rPr>
          <w:sz w:val="28"/>
          <w:szCs w:val="28"/>
        </w:rPr>
        <w:lastRenderedPageBreak/>
        <w:t>муниципального контракта указывается, что цена контракта является твердой и определяется на весь срок исполнения контракта. В контракт включается обязательное условие о порядке и сроках оплаты работы.</w:t>
      </w:r>
    </w:p>
    <w:p w14:paraId="21996839" w14:textId="26B8680E" w:rsidR="00ED0538" w:rsidRDefault="00ED0538" w:rsidP="00ED0538">
      <w:pPr>
        <w:spacing w:line="360" w:lineRule="auto"/>
        <w:ind w:firstLine="709"/>
        <w:jc w:val="both"/>
        <w:rPr>
          <w:sz w:val="28"/>
          <w:szCs w:val="28"/>
        </w:rPr>
      </w:pPr>
      <w:r w:rsidRPr="007A15A0">
        <w:rPr>
          <w:sz w:val="28"/>
          <w:szCs w:val="28"/>
        </w:rPr>
        <w:t>При этом, следует обратить внимание на тот факт, что к формам договоров на выполнение научно-исследовательских работ не существует жестких требований, поэтому их содержание и обязательства закрепляются на основе согласования между заказчиком и исполнителем</w:t>
      </w:r>
      <w:r>
        <w:rPr>
          <w:rStyle w:val="ac"/>
          <w:sz w:val="28"/>
          <w:szCs w:val="28"/>
        </w:rPr>
        <w:footnoteReference w:id="15"/>
      </w:r>
      <w:r w:rsidRPr="007A15A0">
        <w:rPr>
          <w:sz w:val="28"/>
          <w:szCs w:val="28"/>
        </w:rPr>
        <w:t>.</w:t>
      </w:r>
      <w:r>
        <w:rPr>
          <w:sz w:val="28"/>
          <w:szCs w:val="28"/>
        </w:rPr>
        <w:t xml:space="preserve"> Между тем, г</w:t>
      </w:r>
      <w:r>
        <w:rPr>
          <w:rStyle w:val="fontstyle01"/>
        </w:rPr>
        <w:t xml:space="preserve">осударственный контракт на выполнение </w:t>
      </w:r>
      <w:r>
        <w:rPr>
          <w:sz w:val="28"/>
          <w:szCs w:val="28"/>
        </w:rPr>
        <w:t xml:space="preserve">научно-исследовательские работы </w:t>
      </w:r>
      <w:r>
        <w:rPr>
          <w:rStyle w:val="fontstyle01"/>
        </w:rPr>
        <w:t>оформляется в письменной форме с приложением к нему в качестве неотъемлемых частей технического задания, ведомости исполнения или календарного плана.</w:t>
      </w:r>
    </w:p>
    <w:p w14:paraId="2C75A0F6" w14:textId="1965934C" w:rsidR="000F3F47" w:rsidRDefault="00234375" w:rsidP="000F3F47">
      <w:pPr>
        <w:spacing w:line="360" w:lineRule="auto"/>
        <w:ind w:firstLine="709"/>
        <w:jc w:val="both"/>
        <w:rPr>
          <w:sz w:val="28"/>
          <w:szCs w:val="28"/>
        </w:rPr>
      </w:pPr>
      <w:r>
        <w:rPr>
          <w:sz w:val="28"/>
          <w:szCs w:val="28"/>
        </w:rPr>
        <w:t>Приходим к выводу о</w:t>
      </w:r>
      <w:r w:rsidR="000F3F47" w:rsidRPr="000F3F47">
        <w:rPr>
          <w:sz w:val="28"/>
          <w:szCs w:val="28"/>
        </w:rPr>
        <w:t xml:space="preserve"> том, что гражданское законодательство к </w:t>
      </w:r>
      <w:r w:rsidR="000F3F47">
        <w:rPr>
          <w:sz w:val="28"/>
          <w:szCs w:val="28"/>
        </w:rPr>
        <w:t>элементам</w:t>
      </w:r>
      <w:r w:rsidR="000F3F47" w:rsidRPr="000F3F47">
        <w:rPr>
          <w:sz w:val="28"/>
          <w:szCs w:val="28"/>
        </w:rPr>
        <w:t xml:space="preserve"> договора на выполнение научно-</w:t>
      </w:r>
      <w:r w:rsidR="000F3F47">
        <w:rPr>
          <w:sz w:val="28"/>
          <w:szCs w:val="28"/>
        </w:rPr>
        <w:t>и</w:t>
      </w:r>
      <w:r w:rsidR="000F3F47" w:rsidRPr="000F3F47">
        <w:rPr>
          <w:sz w:val="28"/>
          <w:szCs w:val="28"/>
        </w:rPr>
        <w:t>сследовательских работ относит преимущественно условия, свойственные иным видам договоров, что не позволяет в полной мере учесть его специфику и особенности, а также говорить о достаточной исследованности такого вопроса, как реализация обязательств по рассмотренному договору.</w:t>
      </w:r>
    </w:p>
    <w:p w14:paraId="118A58BE" w14:textId="77777777" w:rsidR="008754CF" w:rsidRPr="000F3F47" w:rsidRDefault="008754CF" w:rsidP="000F3F47">
      <w:pPr>
        <w:spacing w:line="360" w:lineRule="auto"/>
        <w:ind w:firstLine="709"/>
        <w:jc w:val="both"/>
        <w:rPr>
          <w:sz w:val="28"/>
          <w:szCs w:val="28"/>
        </w:rPr>
      </w:pPr>
    </w:p>
    <w:p w14:paraId="2DBBD305" w14:textId="1D32026A" w:rsidR="00AE62E2" w:rsidRPr="00E02CE8" w:rsidRDefault="00AE62E2" w:rsidP="00E02CE8">
      <w:pPr>
        <w:pStyle w:val="2"/>
        <w:rPr>
          <w:b w:val="0"/>
        </w:rPr>
      </w:pPr>
      <w:bookmarkStart w:id="4" w:name="_Toc26906928"/>
      <w:r w:rsidRPr="00E02CE8">
        <w:t xml:space="preserve">1.2. </w:t>
      </w:r>
      <w:r w:rsidR="002444D2">
        <w:t>Субъекты и объекты договора на выполнение научно-исследовательских работ</w:t>
      </w:r>
      <w:bookmarkEnd w:id="4"/>
    </w:p>
    <w:p w14:paraId="35C05FF3" w14:textId="08E82C9F" w:rsidR="00573F05" w:rsidRDefault="00573F05" w:rsidP="00C623DA">
      <w:pPr>
        <w:spacing w:line="360" w:lineRule="auto"/>
        <w:ind w:firstLine="709"/>
        <w:jc w:val="both"/>
        <w:rPr>
          <w:sz w:val="28"/>
          <w:szCs w:val="28"/>
        </w:rPr>
      </w:pPr>
      <w:r w:rsidRPr="00BE46BD">
        <w:rPr>
          <w:sz w:val="28"/>
          <w:szCs w:val="28"/>
        </w:rPr>
        <w:t>Сторонами договора на выполнение научно-исследовательских работ являются заказчик и исполнитель</w:t>
      </w:r>
      <w:r w:rsidRPr="00BE46BD">
        <w:rPr>
          <w:rStyle w:val="ac"/>
          <w:sz w:val="28"/>
          <w:szCs w:val="28"/>
        </w:rPr>
        <w:footnoteReference w:id="16"/>
      </w:r>
      <w:r w:rsidRPr="00BE46BD">
        <w:rPr>
          <w:sz w:val="28"/>
          <w:szCs w:val="28"/>
        </w:rPr>
        <w:t xml:space="preserve">. </w:t>
      </w:r>
    </w:p>
    <w:p w14:paraId="7068E28E" w14:textId="7625CC27" w:rsidR="00BE46BD" w:rsidRDefault="00745DDA" w:rsidP="00C623DA">
      <w:pPr>
        <w:spacing w:line="360" w:lineRule="auto"/>
        <w:ind w:firstLine="709"/>
        <w:jc w:val="both"/>
        <w:rPr>
          <w:sz w:val="28"/>
          <w:szCs w:val="28"/>
        </w:rPr>
      </w:pPr>
      <w:r>
        <w:rPr>
          <w:sz w:val="28"/>
          <w:szCs w:val="28"/>
        </w:rPr>
        <w:t>При этом общепринятым в доктрине гражданского права является точка зрения о том, что н</w:t>
      </w:r>
      <w:r w:rsidR="00BE46BD" w:rsidRPr="00BE46BD">
        <w:rPr>
          <w:sz w:val="28"/>
          <w:szCs w:val="28"/>
        </w:rPr>
        <w:t xml:space="preserve">а стороне заказчика могут выступать </w:t>
      </w:r>
      <w:r>
        <w:rPr>
          <w:sz w:val="28"/>
          <w:szCs w:val="28"/>
        </w:rPr>
        <w:t>«</w:t>
      </w:r>
      <w:r w:rsidR="00BE46BD" w:rsidRPr="00BE46BD">
        <w:rPr>
          <w:sz w:val="28"/>
          <w:szCs w:val="28"/>
        </w:rPr>
        <w:t xml:space="preserve">любые субъекты гражданского права </w:t>
      </w:r>
      <w:r w:rsidR="00BE46BD">
        <w:rPr>
          <w:sz w:val="28"/>
          <w:szCs w:val="28"/>
        </w:rPr>
        <w:t>–</w:t>
      </w:r>
      <w:r w:rsidR="00BE46BD" w:rsidRPr="00BE46BD">
        <w:rPr>
          <w:sz w:val="28"/>
          <w:szCs w:val="28"/>
        </w:rPr>
        <w:t xml:space="preserve"> </w:t>
      </w:r>
      <w:r w:rsidRPr="00BE46BD">
        <w:rPr>
          <w:sz w:val="28"/>
          <w:szCs w:val="28"/>
        </w:rPr>
        <w:t xml:space="preserve">физическое лицо, </w:t>
      </w:r>
      <w:r w:rsidR="00BE46BD" w:rsidRPr="00BE46BD">
        <w:rPr>
          <w:sz w:val="28"/>
          <w:szCs w:val="28"/>
        </w:rPr>
        <w:t xml:space="preserve">юридическое лицо, органы власти Российской Федерации, субъекты Российской Федерации и муниципальных </w:t>
      </w:r>
      <w:r w:rsidR="00BE46BD" w:rsidRPr="00BE46BD">
        <w:rPr>
          <w:sz w:val="28"/>
          <w:szCs w:val="28"/>
        </w:rPr>
        <w:lastRenderedPageBreak/>
        <w:t>образований, нуждающиеся в проведении соответствующих исследований и разработок</w:t>
      </w:r>
      <w:r>
        <w:rPr>
          <w:sz w:val="28"/>
          <w:szCs w:val="28"/>
        </w:rPr>
        <w:t>»</w:t>
      </w:r>
      <w:r>
        <w:rPr>
          <w:rStyle w:val="ac"/>
          <w:sz w:val="28"/>
          <w:szCs w:val="28"/>
        </w:rPr>
        <w:footnoteReference w:id="17"/>
      </w:r>
      <w:r w:rsidR="00BE46BD" w:rsidRPr="00BE46BD">
        <w:rPr>
          <w:sz w:val="28"/>
          <w:szCs w:val="28"/>
        </w:rPr>
        <w:t xml:space="preserve">. </w:t>
      </w:r>
    </w:p>
    <w:p w14:paraId="114B5271" w14:textId="0B41DC06" w:rsidR="00BE46BD" w:rsidRDefault="00BE46BD" w:rsidP="00C623DA">
      <w:pPr>
        <w:spacing w:line="360" w:lineRule="auto"/>
        <w:ind w:firstLine="709"/>
        <w:jc w:val="both"/>
        <w:rPr>
          <w:sz w:val="28"/>
          <w:szCs w:val="28"/>
        </w:rPr>
      </w:pPr>
      <w:r w:rsidRPr="00BE46BD">
        <w:rPr>
          <w:sz w:val="28"/>
          <w:szCs w:val="28"/>
        </w:rPr>
        <w:t>Исполнителем научно-исследовательских работ выступает, как</w:t>
      </w:r>
      <w:r w:rsidR="0053311D">
        <w:rPr>
          <w:sz w:val="28"/>
          <w:szCs w:val="28"/>
        </w:rPr>
        <w:t xml:space="preserve"> </w:t>
      </w:r>
      <w:r w:rsidRPr="00BE46BD">
        <w:rPr>
          <w:sz w:val="28"/>
          <w:szCs w:val="28"/>
        </w:rPr>
        <w:t>правило,</w:t>
      </w:r>
      <w:r w:rsidR="0053311D">
        <w:rPr>
          <w:sz w:val="28"/>
          <w:szCs w:val="28"/>
        </w:rPr>
        <w:t xml:space="preserve"> юридическое </w:t>
      </w:r>
      <w:r w:rsidRPr="00BE46BD">
        <w:rPr>
          <w:sz w:val="28"/>
          <w:szCs w:val="28"/>
        </w:rPr>
        <w:t xml:space="preserve">лицо </w:t>
      </w:r>
      <w:r>
        <w:rPr>
          <w:sz w:val="28"/>
          <w:szCs w:val="28"/>
        </w:rPr>
        <w:t xml:space="preserve">– </w:t>
      </w:r>
      <w:r w:rsidRPr="00BE46BD">
        <w:rPr>
          <w:sz w:val="28"/>
          <w:szCs w:val="28"/>
        </w:rPr>
        <w:t>научные институты, исследовательские,</w:t>
      </w:r>
      <w:r w:rsidR="0053311D">
        <w:rPr>
          <w:sz w:val="28"/>
          <w:szCs w:val="28"/>
        </w:rPr>
        <w:t xml:space="preserve"> </w:t>
      </w:r>
      <w:r w:rsidRPr="00BE46BD">
        <w:rPr>
          <w:sz w:val="28"/>
          <w:szCs w:val="28"/>
        </w:rPr>
        <w:t>конструкторские, технологические центры, учебные заведения.</w:t>
      </w:r>
      <w:r w:rsidR="00505A3B">
        <w:rPr>
          <w:sz w:val="28"/>
          <w:szCs w:val="28"/>
        </w:rPr>
        <w:t xml:space="preserve"> </w:t>
      </w:r>
      <w:r w:rsidR="00D67C03">
        <w:rPr>
          <w:sz w:val="28"/>
          <w:szCs w:val="28"/>
        </w:rPr>
        <w:t>В частности, образовательные</w:t>
      </w:r>
      <w:r w:rsidR="00D67C03" w:rsidRPr="00D67C03">
        <w:rPr>
          <w:sz w:val="28"/>
          <w:szCs w:val="28"/>
        </w:rPr>
        <w:t xml:space="preserve"> учреждения ФСИН России осуществляют подготовку по государственным образовательным стандартам высшего профессионального образования в соответствии с лицензией на право ведения образовательной деятельности и свидетельством о государственной аккредитации. </w:t>
      </w:r>
      <w:r w:rsidR="00990DCC">
        <w:rPr>
          <w:rFonts w:cs="Times New Roman"/>
          <w:sz w:val="28"/>
          <w:szCs w:val="28"/>
        </w:rPr>
        <w:t>Создание продуктов научной деятельности в пенитенциарной системе происходит по запросу структурных подразделений ФСИН России, которые размещены в научно-исследовательских учреждениях ФСИН России и ее филиалах, учебных заведениях ФСИН России; по инициативе научно-исследовательских учреждений и учебных заведений.</w:t>
      </w:r>
    </w:p>
    <w:p w14:paraId="47E8E6D6" w14:textId="77777777" w:rsidR="00BE46BD" w:rsidRDefault="00BE46BD" w:rsidP="00C623DA">
      <w:pPr>
        <w:spacing w:line="360" w:lineRule="auto"/>
        <w:ind w:firstLine="709"/>
        <w:jc w:val="both"/>
        <w:rPr>
          <w:sz w:val="28"/>
          <w:szCs w:val="28"/>
        </w:rPr>
      </w:pPr>
      <w:r w:rsidRPr="00BE46BD">
        <w:rPr>
          <w:sz w:val="28"/>
          <w:szCs w:val="28"/>
        </w:rPr>
        <w:t xml:space="preserve">В то же время исполнителем могут выступать любые юридические и физические лица. </w:t>
      </w:r>
    </w:p>
    <w:p w14:paraId="20254AB8" w14:textId="77777777" w:rsidR="00BE46BD" w:rsidRDefault="00BE46BD" w:rsidP="00C623DA">
      <w:pPr>
        <w:spacing w:line="360" w:lineRule="auto"/>
        <w:ind w:firstLine="709"/>
        <w:jc w:val="both"/>
        <w:rPr>
          <w:sz w:val="28"/>
          <w:szCs w:val="28"/>
        </w:rPr>
      </w:pPr>
      <w:r w:rsidRPr="00BE46BD">
        <w:rPr>
          <w:sz w:val="28"/>
          <w:szCs w:val="28"/>
        </w:rPr>
        <w:t xml:space="preserve">Лицензирование деятельности по </w:t>
      </w:r>
      <w:r>
        <w:rPr>
          <w:sz w:val="28"/>
          <w:szCs w:val="28"/>
        </w:rPr>
        <w:t>научно-исследовательским работам</w:t>
      </w:r>
      <w:r w:rsidRPr="00BE46BD">
        <w:rPr>
          <w:sz w:val="28"/>
          <w:szCs w:val="28"/>
        </w:rPr>
        <w:t xml:space="preserve"> не предусмотрено. Если заказчиком по договору выступает государство в лице уполномоченного федерального органа исполнительной власти либо муниципальное образование в лице органа местного самоуправления, то, согласно ст. 778 ГК РФ, к государственным (муниципальным) контрактам на выполнение научно-исследовательских работ для государственных (муниципальных) нужд применяются правила ст. 763-768 ГК РФ, регламентирующие выполнение работ для государственных нужд. </w:t>
      </w:r>
    </w:p>
    <w:p w14:paraId="5E7D600B" w14:textId="4230E9F7" w:rsidR="00BE46BD" w:rsidRPr="00BE46BD" w:rsidRDefault="00BE46BD" w:rsidP="00C623DA">
      <w:pPr>
        <w:spacing w:line="360" w:lineRule="auto"/>
        <w:ind w:firstLine="709"/>
        <w:jc w:val="both"/>
        <w:rPr>
          <w:sz w:val="28"/>
          <w:szCs w:val="28"/>
        </w:rPr>
      </w:pPr>
      <w:r w:rsidRPr="00BE46BD">
        <w:rPr>
          <w:sz w:val="28"/>
          <w:szCs w:val="28"/>
        </w:rPr>
        <w:t xml:space="preserve">Глава 38 ГК РФ не содержит требований к форме договора на выполнение научно-исследовательских работ. В силу ст. 158, 160 и 161 ГК РФ такой договор должен совершаться в простой письменной форме с обязательным приложением технического задания, календарного плана работ и сметы. Каждой из сторон предоставляется один из подлинных экземпляров. </w:t>
      </w:r>
    </w:p>
    <w:p w14:paraId="4C986433" w14:textId="6AD7C8F6" w:rsidR="00573F05" w:rsidRPr="00573F05" w:rsidRDefault="00573F05" w:rsidP="00C623DA">
      <w:pPr>
        <w:spacing w:line="360" w:lineRule="auto"/>
        <w:ind w:firstLine="709"/>
        <w:jc w:val="both"/>
        <w:rPr>
          <w:sz w:val="28"/>
          <w:szCs w:val="28"/>
        </w:rPr>
      </w:pPr>
      <w:r w:rsidRPr="00BE46BD">
        <w:rPr>
          <w:sz w:val="28"/>
          <w:szCs w:val="28"/>
        </w:rPr>
        <w:lastRenderedPageBreak/>
        <w:t xml:space="preserve">Исполнителем могут выступать любые юридические и физические </w:t>
      </w:r>
      <w:r w:rsidRPr="00573F05">
        <w:rPr>
          <w:sz w:val="28"/>
          <w:szCs w:val="28"/>
        </w:rPr>
        <w:t xml:space="preserve">лица, как правило, специализированные научно-исследовательские, конструкторские организации, для которых выполнение научно-исследовательских работ </w:t>
      </w:r>
      <w:r>
        <w:rPr>
          <w:sz w:val="28"/>
          <w:szCs w:val="28"/>
        </w:rPr>
        <w:t xml:space="preserve">– </w:t>
      </w:r>
      <w:r w:rsidRPr="00573F05">
        <w:rPr>
          <w:sz w:val="28"/>
          <w:szCs w:val="28"/>
        </w:rPr>
        <w:t>основное или ведущие направление деятельности</w:t>
      </w:r>
      <w:r>
        <w:rPr>
          <w:sz w:val="28"/>
          <w:szCs w:val="28"/>
        </w:rPr>
        <w:t>.</w:t>
      </w:r>
    </w:p>
    <w:p w14:paraId="0D9B20A6" w14:textId="7EB19018" w:rsidR="00EB13EC" w:rsidRDefault="0028752E" w:rsidP="00C623DA">
      <w:pPr>
        <w:spacing w:line="360" w:lineRule="auto"/>
        <w:ind w:firstLine="709"/>
        <w:jc w:val="both"/>
        <w:rPr>
          <w:sz w:val="28"/>
          <w:szCs w:val="28"/>
        </w:rPr>
      </w:pPr>
      <w:r w:rsidRPr="00573F05">
        <w:rPr>
          <w:sz w:val="28"/>
          <w:szCs w:val="28"/>
        </w:rPr>
        <w:t>Анализ статьи 723</w:t>
      </w:r>
      <w:r w:rsidRPr="0028752E">
        <w:rPr>
          <w:sz w:val="28"/>
          <w:szCs w:val="28"/>
        </w:rPr>
        <w:t xml:space="preserve"> ГК РФ не позволяет четко определить, что является предметом договоров на выполнение научно-исследовательских работ.</w:t>
      </w:r>
      <w:r w:rsidR="008001B5">
        <w:rPr>
          <w:sz w:val="28"/>
          <w:szCs w:val="28"/>
        </w:rPr>
        <w:t xml:space="preserve"> При этом в доктринальных источниках данный вопрос остается достаточно дискуссионным, а все точки воззрения авторов по данному вопросу можно представить следующим образом</w:t>
      </w:r>
      <w:r w:rsidR="008001B5">
        <w:rPr>
          <w:rStyle w:val="ac"/>
          <w:sz w:val="28"/>
          <w:szCs w:val="28"/>
        </w:rPr>
        <w:footnoteReference w:id="18"/>
      </w:r>
      <w:r w:rsidR="008001B5">
        <w:rPr>
          <w:sz w:val="28"/>
          <w:szCs w:val="28"/>
        </w:rPr>
        <w:t>:</w:t>
      </w:r>
    </w:p>
    <w:p w14:paraId="16A441D5" w14:textId="2769BED4" w:rsidR="008001B5" w:rsidRPr="008001B5" w:rsidRDefault="008001B5" w:rsidP="00C623DA">
      <w:pPr>
        <w:spacing w:line="360" w:lineRule="auto"/>
        <w:ind w:firstLine="709"/>
        <w:jc w:val="both"/>
        <w:rPr>
          <w:sz w:val="28"/>
          <w:szCs w:val="28"/>
        </w:rPr>
      </w:pPr>
      <w:r w:rsidRPr="008001B5">
        <w:rPr>
          <w:sz w:val="28"/>
          <w:szCs w:val="28"/>
        </w:rPr>
        <w:t>1</w:t>
      </w:r>
      <w:r>
        <w:rPr>
          <w:sz w:val="28"/>
          <w:szCs w:val="28"/>
        </w:rPr>
        <w:t>)</w:t>
      </w:r>
      <w:r w:rsidRPr="008001B5">
        <w:rPr>
          <w:sz w:val="28"/>
          <w:szCs w:val="28"/>
        </w:rPr>
        <w:t xml:space="preserve"> предметом договоров на выполнение </w:t>
      </w:r>
      <w:r w:rsidRPr="0028752E">
        <w:rPr>
          <w:sz w:val="28"/>
          <w:szCs w:val="28"/>
        </w:rPr>
        <w:t>научно-исследовательских работ</w:t>
      </w:r>
      <w:r w:rsidRPr="008001B5">
        <w:rPr>
          <w:sz w:val="28"/>
          <w:szCs w:val="28"/>
        </w:rPr>
        <w:t xml:space="preserve"> является результат, полученный в ходе выполнения работ (Ч.Н. Азимов, В.Л. Бурмистров, И.А. </w:t>
      </w:r>
      <w:proofErr w:type="spellStart"/>
      <w:r w:rsidRPr="008001B5">
        <w:rPr>
          <w:sz w:val="28"/>
          <w:szCs w:val="28"/>
        </w:rPr>
        <w:t>Зенин</w:t>
      </w:r>
      <w:proofErr w:type="spellEnd"/>
      <w:r w:rsidRPr="008001B5">
        <w:rPr>
          <w:sz w:val="28"/>
          <w:szCs w:val="28"/>
        </w:rPr>
        <w:t>)</w:t>
      </w:r>
      <w:r w:rsidR="00573F05">
        <w:rPr>
          <w:rStyle w:val="ac"/>
          <w:sz w:val="28"/>
          <w:szCs w:val="28"/>
        </w:rPr>
        <w:footnoteReference w:id="19"/>
      </w:r>
      <w:r w:rsidRPr="008001B5">
        <w:rPr>
          <w:sz w:val="28"/>
          <w:szCs w:val="28"/>
        </w:rPr>
        <w:t>;</w:t>
      </w:r>
    </w:p>
    <w:p w14:paraId="0453B87D" w14:textId="49AA8A8A" w:rsidR="008001B5" w:rsidRPr="008001B5" w:rsidRDefault="008001B5" w:rsidP="00C623DA">
      <w:pPr>
        <w:spacing w:line="360" w:lineRule="auto"/>
        <w:ind w:firstLine="709"/>
        <w:jc w:val="both"/>
        <w:rPr>
          <w:sz w:val="28"/>
          <w:szCs w:val="28"/>
        </w:rPr>
      </w:pPr>
      <w:r w:rsidRPr="008001B5">
        <w:rPr>
          <w:sz w:val="28"/>
          <w:szCs w:val="28"/>
        </w:rPr>
        <w:t>2</w:t>
      </w:r>
      <w:r>
        <w:rPr>
          <w:sz w:val="28"/>
          <w:szCs w:val="28"/>
        </w:rPr>
        <w:t>)</w:t>
      </w:r>
      <w:r w:rsidRPr="008001B5">
        <w:rPr>
          <w:sz w:val="28"/>
          <w:szCs w:val="28"/>
        </w:rPr>
        <w:t xml:space="preserve"> предметом договоров на выполнение </w:t>
      </w:r>
      <w:r w:rsidRPr="0028752E">
        <w:rPr>
          <w:sz w:val="28"/>
          <w:szCs w:val="28"/>
        </w:rPr>
        <w:t>научно-исследовательских работ</w:t>
      </w:r>
      <w:r w:rsidRPr="008001B5">
        <w:rPr>
          <w:sz w:val="28"/>
          <w:szCs w:val="28"/>
        </w:rPr>
        <w:t xml:space="preserve"> являются сами научно</w:t>
      </w:r>
      <w:r>
        <w:rPr>
          <w:sz w:val="28"/>
          <w:szCs w:val="28"/>
        </w:rPr>
        <w:t>-</w:t>
      </w:r>
      <w:r w:rsidRPr="008001B5">
        <w:rPr>
          <w:sz w:val="28"/>
          <w:szCs w:val="28"/>
        </w:rPr>
        <w:t xml:space="preserve">исследовательские работы (В.А. Дозорцев, Б.И. </w:t>
      </w:r>
      <w:proofErr w:type="spellStart"/>
      <w:r w:rsidRPr="008001B5">
        <w:rPr>
          <w:sz w:val="28"/>
          <w:szCs w:val="28"/>
        </w:rPr>
        <w:t>Минц</w:t>
      </w:r>
      <w:proofErr w:type="spellEnd"/>
      <w:r w:rsidRPr="008001B5">
        <w:rPr>
          <w:sz w:val="28"/>
          <w:szCs w:val="28"/>
        </w:rPr>
        <w:t>)</w:t>
      </w:r>
      <w:r w:rsidR="00573F05">
        <w:rPr>
          <w:rStyle w:val="ac"/>
          <w:sz w:val="28"/>
          <w:szCs w:val="28"/>
        </w:rPr>
        <w:footnoteReference w:id="20"/>
      </w:r>
      <w:r w:rsidRPr="008001B5">
        <w:rPr>
          <w:sz w:val="28"/>
          <w:szCs w:val="28"/>
        </w:rPr>
        <w:t xml:space="preserve">; </w:t>
      </w:r>
    </w:p>
    <w:p w14:paraId="390A886A" w14:textId="5A6E8F19" w:rsidR="008001B5" w:rsidRDefault="008001B5" w:rsidP="00C623DA">
      <w:pPr>
        <w:spacing w:line="360" w:lineRule="auto"/>
        <w:ind w:firstLine="709"/>
        <w:jc w:val="both"/>
        <w:rPr>
          <w:sz w:val="28"/>
          <w:szCs w:val="28"/>
        </w:rPr>
      </w:pPr>
      <w:r w:rsidRPr="008001B5">
        <w:rPr>
          <w:sz w:val="28"/>
          <w:szCs w:val="28"/>
        </w:rPr>
        <w:t>3</w:t>
      </w:r>
      <w:r>
        <w:rPr>
          <w:sz w:val="28"/>
          <w:szCs w:val="28"/>
        </w:rPr>
        <w:t>)</w:t>
      </w:r>
      <w:r w:rsidRPr="008001B5">
        <w:rPr>
          <w:sz w:val="28"/>
          <w:szCs w:val="28"/>
        </w:rPr>
        <w:t xml:space="preserve"> предметом договоров на выполнение </w:t>
      </w:r>
      <w:r w:rsidRPr="0028752E">
        <w:rPr>
          <w:sz w:val="28"/>
          <w:szCs w:val="28"/>
        </w:rPr>
        <w:t>научно-исследовательских работ</w:t>
      </w:r>
      <w:r w:rsidRPr="008001B5">
        <w:rPr>
          <w:sz w:val="28"/>
          <w:szCs w:val="28"/>
        </w:rPr>
        <w:t xml:space="preserve"> являются как сами </w:t>
      </w:r>
      <w:r>
        <w:rPr>
          <w:sz w:val="28"/>
          <w:szCs w:val="28"/>
        </w:rPr>
        <w:t xml:space="preserve">научно-исследовательские </w:t>
      </w:r>
      <w:r w:rsidRPr="008001B5">
        <w:rPr>
          <w:sz w:val="28"/>
          <w:szCs w:val="28"/>
        </w:rPr>
        <w:t xml:space="preserve">работы, так и полученные в ходе их осуществления результаты (М.И. Брагинский, В.В. </w:t>
      </w:r>
      <w:proofErr w:type="spellStart"/>
      <w:r w:rsidRPr="008001B5">
        <w:rPr>
          <w:sz w:val="28"/>
          <w:szCs w:val="28"/>
        </w:rPr>
        <w:t>Витрянский</w:t>
      </w:r>
      <w:proofErr w:type="spellEnd"/>
      <w:r w:rsidRPr="008001B5">
        <w:rPr>
          <w:sz w:val="28"/>
          <w:szCs w:val="28"/>
        </w:rPr>
        <w:t>, М.П. Ринг, А.В. Кузнецов)</w:t>
      </w:r>
      <w:r w:rsidR="00573F05">
        <w:rPr>
          <w:rStyle w:val="ac"/>
          <w:sz w:val="28"/>
          <w:szCs w:val="28"/>
        </w:rPr>
        <w:footnoteReference w:id="21"/>
      </w:r>
      <w:r w:rsidRPr="008001B5">
        <w:rPr>
          <w:sz w:val="28"/>
          <w:szCs w:val="28"/>
        </w:rPr>
        <w:t>.</w:t>
      </w:r>
    </w:p>
    <w:p w14:paraId="248516C3" w14:textId="393F24A3" w:rsidR="006E4793" w:rsidRPr="006E4793" w:rsidRDefault="006E4793" w:rsidP="00C623DA">
      <w:pPr>
        <w:spacing w:line="360" w:lineRule="auto"/>
        <w:ind w:firstLine="709"/>
        <w:jc w:val="both"/>
        <w:rPr>
          <w:rFonts w:cs="Times New Roman"/>
          <w:sz w:val="28"/>
          <w:szCs w:val="28"/>
        </w:rPr>
      </w:pPr>
      <w:r w:rsidRPr="006E4793">
        <w:rPr>
          <w:sz w:val="28"/>
          <w:szCs w:val="28"/>
        </w:rPr>
        <w:t>4) предметом договора на выполнение научно-исследовательских работ является проведение большого количества научных исследований</w:t>
      </w:r>
      <w:r>
        <w:rPr>
          <w:rStyle w:val="ac"/>
          <w:sz w:val="28"/>
          <w:szCs w:val="28"/>
        </w:rPr>
        <w:footnoteReference w:id="22"/>
      </w:r>
      <w:r>
        <w:rPr>
          <w:sz w:val="28"/>
          <w:szCs w:val="28"/>
        </w:rPr>
        <w:t>.</w:t>
      </w:r>
    </w:p>
    <w:p w14:paraId="2BB2DA28" w14:textId="100DFC06" w:rsidR="004F099C" w:rsidRDefault="004F099C" w:rsidP="008001B5">
      <w:pPr>
        <w:tabs>
          <w:tab w:val="left" w:pos="6327"/>
        </w:tabs>
        <w:spacing w:line="360" w:lineRule="auto"/>
        <w:ind w:firstLine="709"/>
        <w:jc w:val="both"/>
        <w:rPr>
          <w:rFonts w:cs="Times New Roman"/>
          <w:sz w:val="28"/>
          <w:szCs w:val="28"/>
        </w:rPr>
      </w:pPr>
      <w:r>
        <w:rPr>
          <w:rFonts w:cs="Times New Roman"/>
          <w:sz w:val="28"/>
          <w:szCs w:val="28"/>
        </w:rPr>
        <w:t>Данное обстоятельство обосновывается тем, что</w:t>
      </w:r>
      <w:r w:rsidRPr="004F099C">
        <w:rPr>
          <w:rFonts w:cs="Times New Roman"/>
          <w:sz w:val="28"/>
          <w:szCs w:val="28"/>
        </w:rPr>
        <w:t xml:space="preserve"> «как в ГК РФ, так и в научной литературе нет единого понимания существа условия о предмете договора»</w:t>
      </w:r>
      <w:r>
        <w:rPr>
          <w:rStyle w:val="ac"/>
          <w:rFonts w:cs="Times New Roman"/>
          <w:sz w:val="28"/>
          <w:szCs w:val="28"/>
        </w:rPr>
        <w:footnoteReference w:id="23"/>
      </w:r>
      <w:r>
        <w:rPr>
          <w:rFonts w:cs="Times New Roman"/>
          <w:sz w:val="28"/>
          <w:szCs w:val="28"/>
        </w:rPr>
        <w:t>.</w:t>
      </w:r>
    </w:p>
    <w:p w14:paraId="2EF4ADFF" w14:textId="1A1F6A64" w:rsidR="002A1E26" w:rsidRDefault="009064B1" w:rsidP="002A1E26">
      <w:pPr>
        <w:tabs>
          <w:tab w:val="left" w:pos="6327"/>
        </w:tabs>
        <w:spacing w:line="360" w:lineRule="auto"/>
        <w:ind w:firstLine="709"/>
        <w:jc w:val="both"/>
        <w:rPr>
          <w:sz w:val="28"/>
          <w:szCs w:val="28"/>
        </w:rPr>
      </w:pPr>
      <w:r>
        <w:rPr>
          <w:sz w:val="28"/>
          <w:szCs w:val="28"/>
        </w:rPr>
        <w:lastRenderedPageBreak/>
        <w:t xml:space="preserve">Таким образом, объектом данного договора следует признать научно-исследовательские работы. </w:t>
      </w:r>
      <w:r w:rsidR="002A1E26" w:rsidRPr="002A1E26">
        <w:rPr>
          <w:sz w:val="28"/>
          <w:szCs w:val="28"/>
        </w:rPr>
        <w:t xml:space="preserve">К </w:t>
      </w:r>
      <w:r w:rsidR="002A1E26">
        <w:rPr>
          <w:sz w:val="28"/>
          <w:szCs w:val="28"/>
        </w:rPr>
        <w:t xml:space="preserve">научно-исследовательским работам </w:t>
      </w:r>
      <w:r w:rsidR="002A1E26" w:rsidRPr="002A1E26">
        <w:rPr>
          <w:sz w:val="28"/>
          <w:szCs w:val="28"/>
        </w:rPr>
        <w:t xml:space="preserve">относятся работы, связанные с осуществлением научно-исследовательской, научно-технической деятельности и экспериментальных разработок, по которым получены результаты, подлежащие правовой охране, но не оформленные в установленном законодательством порядке, либо результаты, не подлежащие правовой охране в соответствии с нормами действующего законодательства России. </w:t>
      </w:r>
    </w:p>
    <w:p w14:paraId="434F60B4" w14:textId="77777777" w:rsidR="002A1E26" w:rsidRDefault="002A1E26" w:rsidP="002A1E26">
      <w:pPr>
        <w:tabs>
          <w:tab w:val="left" w:pos="6327"/>
        </w:tabs>
        <w:spacing w:line="360" w:lineRule="auto"/>
        <w:ind w:firstLine="709"/>
        <w:jc w:val="both"/>
        <w:rPr>
          <w:sz w:val="28"/>
          <w:szCs w:val="28"/>
        </w:rPr>
      </w:pPr>
      <w:r w:rsidRPr="002A1E26">
        <w:rPr>
          <w:sz w:val="28"/>
          <w:szCs w:val="28"/>
        </w:rPr>
        <w:t xml:space="preserve">Под результатами </w:t>
      </w:r>
      <w:r>
        <w:rPr>
          <w:sz w:val="28"/>
          <w:szCs w:val="28"/>
        </w:rPr>
        <w:t>научно-исследовательских работ</w:t>
      </w:r>
      <w:r w:rsidRPr="002A1E26">
        <w:rPr>
          <w:sz w:val="28"/>
          <w:szCs w:val="28"/>
        </w:rPr>
        <w:t xml:space="preserve">, подлежащими правовой охране, понимаются результаты интеллектуальной деятельности, перечень которых детально отражен в ст. 1225 </w:t>
      </w:r>
      <w:r>
        <w:rPr>
          <w:sz w:val="28"/>
          <w:szCs w:val="28"/>
        </w:rPr>
        <w:t>ГК РФ</w:t>
      </w:r>
      <w:r>
        <w:rPr>
          <w:rStyle w:val="ac"/>
          <w:sz w:val="28"/>
          <w:szCs w:val="28"/>
        </w:rPr>
        <w:footnoteReference w:id="24"/>
      </w:r>
      <w:r w:rsidRPr="002A1E26">
        <w:rPr>
          <w:sz w:val="28"/>
          <w:szCs w:val="28"/>
        </w:rPr>
        <w:t xml:space="preserve">. </w:t>
      </w:r>
    </w:p>
    <w:p w14:paraId="5F4ED925" w14:textId="77777777" w:rsidR="007E5036" w:rsidRDefault="002A1E26" w:rsidP="002A1E26">
      <w:pPr>
        <w:tabs>
          <w:tab w:val="left" w:pos="6327"/>
        </w:tabs>
        <w:spacing w:line="360" w:lineRule="auto"/>
        <w:ind w:firstLine="709"/>
        <w:jc w:val="both"/>
        <w:rPr>
          <w:sz w:val="28"/>
          <w:szCs w:val="28"/>
        </w:rPr>
      </w:pPr>
      <w:r w:rsidRPr="002A1E26">
        <w:rPr>
          <w:sz w:val="28"/>
          <w:szCs w:val="28"/>
        </w:rPr>
        <w:t xml:space="preserve">В соответствии с нормативными документами </w:t>
      </w:r>
      <w:r>
        <w:rPr>
          <w:sz w:val="28"/>
          <w:szCs w:val="28"/>
        </w:rPr>
        <w:t>научно-исследовательские работы</w:t>
      </w:r>
      <w:r w:rsidRPr="002A1E26">
        <w:rPr>
          <w:sz w:val="28"/>
          <w:szCs w:val="28"/>
        </w:rPr>
        <w:t xml:space="preserve"> подразделяются на следующие виды работ: фундамен</w:t>
      </w:r>
      <w:r w:rsidR="007E5036">
        <w:rPr>
          <w:sz w:val="28"/>
          <w:szCs w:val="28"/>
        </w:rPr>
        <w:t>тальные, прикладные и поисковые</w:t>
      </w:r>
      <w:r w:rsidRPr="002A1E26">
        <w:rPr>
          <w:sz w:val="28"/>
          <w:szCs w:val="28"/>
        </w:rPr>
        <w:t xml:space="preserve">: </w:t>
      </w:r>
    </w:p>
    <w:p w14:paraId="273414B1" w14:textId="77777777" w:rsidR="007E5036" w:rsidRDefault="007E5036" w:rsidP="002A1E26">
      <w:pPr>
        <w:tabs>
          <w:tab w:val="left" w:pos="6327"/>
        </w:tabs>
        <w:spacing w:line="360" w:lineRule="auto"/>
        <w:ind w:firstLine="709"/>
        <w:jc w:val="both"/>
        <w:rPr>
          <w:sz w:val="28"/>
          <w:szCs w:val="28"/>
        </w:rPr>
      </w:pPr>
      <w:r>
        <w:rPr>
          <w:sz w:val="28"/>
          <w:szCs w:val="28"/>
        </w:rPr>
        <w:t>–</w:t>
      </w:r>
      <w:r w:rsidR="002A1E26" w:rsidRPr="002A1E26">
        <w:rPr>
          <w:sz w:val="28"/>
          <w:szCs w:val="28"/>
        </w:rPr>
        <w:t xml:space="preserve"> фундаментальные научные исследования </w:t>
      </w:r>
      <w:r>
        <w:rPr>
          <w:sz w:val="28"/>
          <w:szCs w:val="28"/>
        </w:rPr>
        <w:t>–</w:t>
      </w:r>
      <w:r w:rsidR="002A1E26" w:rsidRPr="002A1E26">
        <w:rPr>
          <w:sz w:val="28"/>
          <w:szCs w:val="28"/>
        </w:rPr>
        <w:t xml:space="preserve">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 </w:t>
      </w:r>
    </w:p>
    <w:p w14:paraId="6AC6F4B3" w14:textId="77777777" w:rsidR="007E5036" w:rsidRDefault="007E5036" w:rsidP="002A1E26">
      <w:pPr>
        <w:tabs>
          <w:tab w:val="left" w:pos="6327"/>
        </w:tabs>
        <w:spacing w:line="360" w:lineRule="auto"/>
        <w:ind w:firstLine="709"/>
        <w:jc w:val="both"/>
        <w:rPr>
          <w:sz w:val="28"/>
          <w:szCs w:val="28"/>
        </w:rPr>
      </w:pPr>
      <w:r>
        <w:rPr>
          <w:sz w:val="28"/>
          <w:szCs w:val="28"/>
        </w:rPr>
        <w:t>–</w:t>
      </w:r>
      <w:r w:rsidR="002A1E26" w:rsidRPr="002A1E26">
        <w:rPr>
          <w:sz w:val="28"/>
          <w:szCs w:val="28"/>
        </w:rPr>
        <w:t xml:space="preserve"> прикладные научные исследования </w:t>
      </w:r>
      <w:r>
        <w:rPr>
          <w:sz w:val="28"/>
          <w:szCs w:val="28"/>
        </w:rPr>
        <w:t>–</w:t>
      </w:r>
      <w:r w:rsidR="002A1E26" w:rsidRPr="002A1E26">
        <w:rPr>
          <w:sz w:val="28"/>
          <w:szCs w:val="28"/>
        </w:rPr>
        <w:t xml:space="preserve"> исследования, направленные преимущественно на применение новых знаний для достижения практических целей и решения конкретных задач; </w:t>
      </w:r>
    </w:p>
    <w:p w14:paraId="219AD09F" w14:textId="0DB5F133" w:rsidR="007E5036" w:rsidRDefault="007E5036" w:rsidP="002A1E26">
      <w:pPr>
        <w:tabs>
          <w:tab w:val="left" w:pos="6327"/>
        </w:tabs>
        <w:spacing w:line="360" w:lineRule="auto"/>
        <w:ind w:firstLine="709"/>
        <w:jc w:val="both"/>
        <w:rPr>
          <w:sz w:val="28"/>
          <w:szCs w:val="28"/>
        </w:rPr>
      </w:pPr>
      <w:r>
        <w:rPr>
          <w:sz w:val="28"/>
          <w:szCs w:val="28"/>
        </w:rPr>
        <w:t>–</w:t>
      </w:r>
      <w:r w:rsidR="002A1E26" w:rsidRPr="002A1E26">
        <w:rPr>
          <w:sz w:val="28"/>
          <w:szCs w:val="28"/>
        </w:rPr>
        <w:t xml:space="preserve"> поисковые научные исследования </w:t>
      </w:r>
      <w:r>
        <w:rPr>
          <w:sz w:val="28"/>
          <w:szCs w:val="28"/>
        </w:rPr>
        <w:t>–</w:t>
      </w:r>
      <w:r w:rsidR="002A1E26" w:rsidRPr="002A1E26">
        <w:rPr>
          <w:sz w:val="28"/>
          <w:szCs w:val="28"/>
        </w:rPr>
        <w:t xml:space="preserve"> исследования, направленные на получение новых знаний в целях их последующего практического применения (ориентированные научные исследования) и (или) на применение новых знаний (прикладные научные исследования) и проводимые путем выполнения </w:t>
      </w:r>
      <w:r>
        <w:rPr>
          <w:sz w:val="28"/>
          <w:szCs w:val="28"/>
        </w:rPr>
        <w:t>научно-исследовательских работ</w:t>
      </w:r>
      <w:r w:rsidR="002A1E26" w:rsidRPr="002A1E26">
        <w:rPr>
          <w:sz w:val="28"/>
          <w:szCs w:val="28"/>
        </w:rPr>
        <w:t xml:space="preserve">. </w:t>
      </w:r>
    </w:p>
    <w:p w14:paraId="038A38FE" w14:textId="763CCEAE" w:rsidR="002A1E26" w:rsidRDefault="007E5036" w:rsidP="002A1E26">
      <w:pPr>
        <w:tabs>
          <w:tab w:val="left" w:pos="6327"/>
        </w:tabs>
        <w:spacing w:line="360" w:lineRule="auto"/>
        <w:ind w:firstLine="709"/>
        <w:jc w:val="both"/>
        <w:rPr>
          <w:sz w:val="28"/>
          <w:szCs w:val="28"/>
        </w:rPr>
      </w:pPr>
      <w:r>
        <w:rPr>
          <w:sz w:val="28"/>
          <w:szCs w:val="28"/>
        </w:rPr>
        <w:t xml:space="preserve">В </w:t>
      </w:r>
      <w:r w:rsidR="002A1E26" w:rsidRPr="002A1E26">
        <w:rPr>
          <w:sz w:val="28"/>
          <w:szCs w:val="28"/>
        </w:rPr>
        <w:t xml:space="preserve">настоящее время в </w:t>
      </w:r>
      <w:r w:rsidR="0053311D">
        <w:rPr>
          <w:sz w:val="28"/>
          <w:szCs w:val="28"/>
        </w:rPr>
        <w:t>образовательном учреждении ФСИН России</w:t>
      </w:r>
      <w:r w:rsidR="002A1E26" w:rsidRPr="002A1E26">
        <w:rPr>
          <w:sz w:val="28"/>
          <w:szCs w:val="28"/>
        </w:rPr>
        <w:t xml:space="preserve"> выполняются как прикладные </w:t>
      </w:r>
      <w:r w:rsidR="009064B1">
        <w:rPr>
          <w:sz w:val="28"/>
          <w:szCs w:val="28"/>
        </w:rPr>
        <w:t>научно-исследовательские работы</w:t>
      </w:r>
      <w:r w:rsidR="002A1E26" w:rsidRPr="002A1E26">
        <w:rPr>
          <w:sz w:val="28"/>
          <w:szCs w:val="28"/>
        </w:rPr>
        <w:t xml:space="preserve">, так и поисковые </w:t>
      </w:r>
      <w:r>
        <w:rPr>
          <w:sz w:val="28"/>
          <w:szCs w:val="28"/>
        </w:rPr>
        <w:t>научно-исследовательские работы</w:t>
      </w:r>
      <w:r w:rsidR="002A1E26" w:rsidRPr="002A1E26">
        <w:rPr>
          <w:sz w:val="28"/>
          <w:szCs w:val="28"/>
        </w:rPr>
        <w:t xml:space="preserve">, фундаментальные же </w:t>
      </w:r>
      <w:r>
        <w:rPr>
          <w:sz w:val="28"/>
          <w:szCs w:val="28"/>
        </w:rPr>
        <w:t>научно-</w:t>
      </w:r>
      <w:r>
        <w:rPr>
          <w:sz w:val="28"/>
          <w:szCs w:val="28"/>
        </w:rPr>
        <w:lastRenderedPageBreak/>
        <w:t>исследовательские работы</w:t>
      </w:r>
      <w:r w:rsidR="002A1E26" w:rsidRPr="002A1E26">
        <w:rPr>
          <w:sz w:val="28"/>
          <w:szCs w:val="28"/>
        </w:rPr>
        <w:t xml:space="preserve"> проводятся научно</w:t>
      </w:r>
      <w:r>
        <w:rPr>
          <w:sz w:val="28"/>
          <w:szCs w:val="28"/>
        </w:rPr>
        <w:t>-</w:t>
      </w:r>
      <w:r w:rsidR="002A1E26" w:rsidRPr="002A1E26">
        <w:rPr>
          <w:sz w:val="28"/>
          <w:szCs w:val="28"/>
        </w:rPr>
        <w:t xml:space="preserve">исследовательскими институтами Российской академии наук, федеральными университетами, национальными исследовательскими университетами, а также рядом отраслевых вузов Российской Федерации. </w:t>
      </w:r>
    </w:p>
    <w:p w14:paraId="669CF3CF" w14:textId="2EED231A" w:rsidR="0058715D" w:rsidRDefault="0058715D" w:rsidP="002A1E26">
      <w:pPr>
        <w:tabs>
          <w:tab w:val="left" w:pos="6327"/>
        </w:tabs>
        <w:spacing w:line="360" w:lineRule="auto"/>
        <w:ind w:firstLine="709"/>
        <w:jc w:val="both"/>
        <w:rPr>
          <w:sz w:val="28"/>
          <w:szCs w:val="28"/>
        </w:rPr>
      </w:pPr>
      <w:r w:rsidRPr="0058715D">
        <w:rPr>
          <w:sz w:val="28"/>
          <w:szCs w:val="28"/>
        </w:rPr>
        <w:t xml:space="preserve">Результатом выполнения научно-исследовательских работ в большинстве случаев является получение новых знаний, которые представляются в виде научного результата </w:t>
      </w:r>
      <w:r>
        <w:rPr>
          <w:sz w:val="28"/>
          <w:szCs w:val="28"/>
        </w:rPr>
        <w:t>–</w:t>
      </w:r>
      <w:r w:rsidRPr="0058715D">
        <w:rPr>
          <w:sz w:val="28"/>
          <w:szCs w:val="28"/>
        </w:rPr>
        <w:t xml:space="preserve"> научного отчёта (промежуточного, заключительного), а также </w:t>
      </w:r>
      <w:r w:rsidR="007A2620" w:rsidRPr="0058715D">
        <w:rPr>
          <w:sz w:val="28"/>
          <w:szCs w:val="28"/>
        </w:rPr>
        <w:t>иного научного результат</w:t>
      </w:r>
      <w:r w:rsidR="007A2620">
        <w:rPr>
          <w:sz w:val="28"/>
          <w:szCs w:val="28"/>
        </w:rPr>
        <w:t>а</w:t>
      </w:r>
      <w:r w:rsidR="007A2620" w:rsidRPr="0058715D">
        <w:rPr>
          <w:sz w:val="28"/>
          <w:szCs w:val="28"/>
        </w:rPr>
        <w:t xml:space="preserve"> интеллектуальной деятельности,</w:t>
      </w:r>
      <w:r w:rsidRPr="0058715D">
        <w:rPr>
          <w:sz w:val="28"/>
          <w:szCs w:val="28"/>
        </w:rPr>
        <w:t xml:space="preserve"> представленного в объективной форме на любом носителе информации. </w:t>
      </w:r>
    </w:p>
    <w:p w14:paraId="25F5792A" w14:textId="27CFBB49" w:rsidR="0058715D" w:rsidRDefault="0058715D" w:rsidP="002A1E26">
      <w:pPr>
        <w:tabs>
          <w:tab w:val="left" w:pos="6327"/>
        </w:tabs>
        <w:spacing w:line="360" w:lineRule="auto"/>
        <w:ind w:firstLine="709"/>
        <w:jc w:val="both"/>
        <w:rPr>
          <w:sz w:val="28"/>
          <w:szCs w:val="28"/>
        </w:rPr>
      </w:pPr>
      <w:r w:rsidRPr="0058715D">
        <w:rPr>
          <w:sz w:val="28"/>
          <w:szCs w:val="28"/>
        </w:rPr>
        <w:t>Фундаментальные и поисковые научно-исследовательские работы в жизненный цикл изделия, как правило, не включаются. Однако именно на их основе осуществляется разработка идей, которые могут быть трансформированы в прикладные научно-исследовательские работы, по результатам которых возможно получение осязаемого научного результата и продукции в дальнейшем.</w:t>
      </w:r>
    </w:p>
    <w:p w14:paraId="6750AB0C" w14:textId="2A273710" w:rsidR="0058715D" w:rsidRDefault="0058715D" w:rsidP="002A1E26">
      <w:pPr>
        <w:tabs>
          <w:tab w:val="left" w:pos="6327"/>
        </w:tabs>
        <w:spacing w:line="360" w:lineRule="auto"/>
        <w:ind w:firstLine="709"/>
        <w:jc w:val="both"/>
        <w:rPr>
          <w:sz w:val="28"/>
          <w:szCs w:val="28"/>
        </w:rPr>
      </w:pPr>
      <w:r w:rsidRPr="0058715D">
        <w:rPr>
          <w:sz w:val="28"/>
          <w:szCs w:val="28"/>
        </w:rPr>
        <w:t>В образовательных учреждениях ФСИН России на научно-исследовательские работы разрабатывается рабочая программная документация: планы-проспекты рукописей, программы исследований, планы-графики</w:t>
      </w:r>
      <w:r>
        <w:rPr>
          <w:rStyle w:val="ac"/>
          <w:sz w:val="28"/>
          <w:szCs w:val="28"/>
        </w:rPr>
        <w:footnoteReference w:id="25"/>
      </w:r>
      <w:r w:rsidRPr="0058715D">
        <w:rPr>
          <w:sz w:val="28"/>
          <w:szCs w:val="28"/>
        </w:rPr>
        <w:t>.</w:t>
      </w:r>
    </w:p>
    <w:p w14:paraId="3D7834A8" w14:textId="384BDB80" w:rsidR="0053311D" w:rsidRPr="00FA7CDA" w:rsidRDefault="0053311D" w:rsidP="0053311D">
      <w:pPr>
        <w:tabs>
          <w:tab w:val="left" w:pos="6327"/>
        </w:tabs>
        <w:spacing w:line="360" w:lineRule="auto"/>
        <w:ind w:firstLine="709"/>
        <w:jc w:val="both"/>
        <w:rPr>
          <w:sz w:val="28"/>
          <w:szCs w:val="28"/>
        </w:rPr>
      </w:pPr>
      <w:r w:rsidRPr="00FA7CDA">
        <w:rPr>
          <w:sz w:val="28"/>
          <w:szCs w:val="28"/>
        </w:rPr>
        <w:t xml:space="preserve">Приходим к выводу о том, что </w:t>
      </w:r>
      <w:r w:rsidRPr="00FA7CDA">
        <w:rPr>
          <w:rStyle w:val="fontstyle01"/>
        </w:rPr>
        <w:t>однозначного определения предмета дог</w:t>
      </w:r>
      <w:r w:rsidRPr="00FA7CDA">
        <w:rPr>
          <w:rStyle w:val="fontstyle21"/>
          <w:sz w:val="28"/>
          <w:szCs w:val="28"/>
        </w:rPr>
        <w:t>о</w:t>
      </w:r>
      <w:r w:rsidRPr="00FA7CDA">
        <w:rPr>
          <w:rStyle w:val="fontstyle01"/>
        </w:rPr>
        <w:t xml:space="preserve">вора на </w:t>
      </w:r>
      <w:r w:rsidRPr="00FA7CDA">
        <w:rPr>
          <w:sz w:val="28"/>
          <w:szCs w:val="28"/>
        </w:rPr>
        <w:t>выполнение научно-исследовательских работ не имеется.</w:t>
      </w:r>
      <w:r w:rsidR="00234375" w:rsidRPr="00FA7CDA">
        <w:rPr>
          <w:sz w:val="28"/>
          <w:szCs w:val="28"/>
        </w:rPr>
        <w:t xml:space="preserve"> Специфика объекта договора состоит в выполнении научно-исследовательских работ, которые имеют в качестве результата нематериальный объект – результат интеллектуальной деятельности, который может подпадать под признаки охраняемых законодательством об интеллектуальной собственности</w:t>
      </w:r>
      <w:r w:rsidR="00FA7CDA" w:rsidRPr="00FA7CDA">
        <w:rPr>
          <w:sz w:val="28"/>
          <w:szCs w:val="28"/>
        </w:rPr>
        <w:t>.</w:t>
      </w:r>
    </w:p>
    <w:p w14:paraId="692F6291" w14:textId="4F92A8C4" w:rsidR="00FA7CDA" w:rsidRPr="00FA7CDA" w:rsidRDefault="00FA7CDA" w:rsidP="00FA7CDA">
      <w:pPr>
        <w:spacing w:line="360" w:lineRule="auto"/>
        <w:ind w:firstLine="709"/>
        <w:jc w:val="both"/>
        <w:rPr>
          <w:sz w:val="28"/>
          <w:szCs w:val="28"/>
        </w:rPr>
      </w:pPr>
      <w:r w:rsidRPr="00FA7CDA">
        <w:rPr>
          <w:sz w:val="28"/>
          <w:szCs w:val="28"/>
        </w:rPr>
        <w:lastRenderedPageBreak/>
        <w:t xml:space="preserve">Субъекты договора заказчик, т.е. любые субъекты гражданского права – физическое лицо, юридическое лицо, органы власти Российской Федерации, субъекты Российской Федерации и муниципальных образований, нуждающиеся в проведении соответствующих исследований и разработок, а также исполнитель могут выступать любые юридические и физические лица. </w:t>
      </w:r>
    </w:p>
    <w:p w14:paraId="64CD457A" w14:textId="77777777" w:rsidR="00990DCC" w:rsidRPr="0058715D" w:rsidRDefault="00990DCC" w:rsidP="002A1E26">
      <w:pPr>
        <w:tabs>
          <w:tab w:val="left" w:pos="6327"/>
        </w:tabs>
        <w:spacing w:line="360" w:lineRule="auto"/>
        <w:ind w:firstLine="709"/>
        <w:jc w:val="both"/>
        <w:rPr>
          <w:rFonts w:cs="Times New Roman"/>
          <w:sz w:val="28"/>
          <w:szCs w:val="28"/>
        </w:rPr>
      </w:pPr>
    </w:p>
    <w:p w14:paraId="0FA2627C" w14:textId="6104502E" w:rsidR="00EB13EC" w:rsidRDefault="00EB13EC" w:rsidP="00EB13EC">
      <w:pPr>
        <w:pStyle w:val="2"/>
      </w:pPr>
      <w:bookmarkStart w:id="5" w:name="_Toc26906929"/>
      <w:r>
        <w:t>1.3.</w:t>
      </w:r>
      <w:r w:rsidR="002444D2">
        <w:t xml:space="preserve"> Источники правового регулирования договора на выполнение научно-исследовательских работ</w:t>
      </w:r>
      <w:bookmarkEnd w:id="5"/>
      <w:r w:rsidR="002444D2">
        <w:t xml:space="preserve"> </w:t>
      </w:r>
    </w:p>
    <w:p w14:paraId="21F92C3A" w14:textId="1BD7795C" w:rsidR="00B46BF6" w:rsidRDefault="00B46BF6" w:rsidP="00B46BF6">
      <w:pPr>
        <w:spacing w:line="360" w:lineRule="auto"/>
        <w:ind w:firstLine="709"/>
        <w:jc w:val="both"/>
        <w:rPr>
          <w:rFonts w:cs="Times New Roman"/>
          <w:sz w:val="28"/>
          <w:szCs w:val="28"/>
        </w:rPr>
      </w:pPr>
      <w:r w:rsidRPr="001E088E">
        <w:rPr>
          <w:rFonts w:cs="Times New Roman"/>
          <w:sz w:val="28"/>
          <w:szCs w:val="28"/>
        </w:rPr>
        <w:t xml:space="preserve">Правовую основу организации </w:t>
      </w:r>
      <w:r>
        <w:rPr>
          <w:rFonts w:cs="Times New Roman"/>
          <w:sz w:val="28"/>
          <w:szCs w:val="28"/>
        </w:rPr>
        <w:t>договорена выполнение научно-исследовательских работ, в том числе</w:t>
      </w:r>
      <w:r w:rsidRPr="001E088E">
        <w:rPr>
          <w:rFonts w:cs="Times New Roman"/>
          <w:sz w:val="28"/>
          <w:szCs w:val="28"/>
        </w:rPr>
        <w:t xml:space="preserve"> в образовательных учреждениях ФСИН России составляют Конституция Российской Федерации</w:t>
      </w:r>
      <w:r>
        <w:rPr>
          <w:rStyle w:val="ac"/>
          <w:rFonts w:cs="Times New Roman"/>
          <w:sz w:val="28"/>
          <w:szCs w:val="28"/>
        </w:rPr>
        <w:footnoteReference w:id="26"/>
      </w:r>
      <w:r w:rsidRPr="001E088E">
        <w:rPr>
          <w:rFonts w:cs="Times New Roman"/>
          <w:sz w:val="28"/>
          <w:szCs w:val="28"/>
        </w:rPr>
        <w:t>, федеральные конституционные законы, федеральные законы, акты Президента Российской Федерации и Правительства Российской Федерации, нормативные и индивидуальные правовые акты федеральных министерств, служб, агентств, принятые в пределах их полномочий, международные договоры, учредительные документы и локальные правовые акты.</w:t>
      </w:r>
    </w:p>
    <w:p w14:paraId="7A6469F5" w14:textId="445532EC" w:rsidR="004F27BA" w:rsidRDefault="004F27BA" w:rsidP="00C623DA">
      <w:pPr>
        <w:spacing w:line="360" w:lineRule="auto"/>
        <w:ind w:firstLine="709"/>
        <w:jc w:val="both"/>
        <w:rPr>
          <w:rFonts w:cs="Times New Roman"/>
          <w:sz w:val="28"/>
          <w:szCs w:val="28"/>
        </w:rPr>
      </w:pPr>
      <w:r w:rsidRPr="004F27BA">
        <w:rPr>
          <w:rFonts w:cs="Times New Roman"/>
          <w:sz w:val="28"/>
          <w:szCs w:val="28"/>
        </w:rPr>
        <w:t xml:space="preserve">Правовое регулирование отношений с договорами на выполнение научно-исследовательских работ, которое долгое время осуществлялось только </w:t>
      </w:r>
      <w:r>
        <w:rPr>
          <w:rFonts w:cs="Times New Roman"/>
          <w:sz w:val="28"/>
          <w:szCs w:val="28"/>
        </w:rPr>
        <w:t xml:space="preserve">разрозненно различными </w:t>
      </w:r>
      <w:r w:rsidRPr="004F27BA">
        <w:rPr>
          <w:rFonts w:cs="Times New Roman"/>
          <w:sz w:val="28"/>
          <w:szCs w:val="28"/>
        </w:rPr>
        <w:t xml:space="preserve">нормативно-правовыми актами </w:t>
      </w:r>
      <w:r>
        <w:rPr>
          <w:rFonts w:cs="Times New Roman"/>
          <w:sz w:val="28"/>
          <w:szCs w:val="28"/>
        </w:rPr>
        <w:t xml:space="preserve">и только </w:t>
      </w:r>
      <w:r w:rsidRPr="004F27BA">
        <w:rPr>
          <w:rFonts w:cs="Times New Roman"/>
          <w:sz w:val="28"/>
          <w:szCs w:val="28"/>
        </w:rPr>
        <w:t xml:space="preserve">с принятием </w:t>
      </w:r>
      <w:r>
        <w:rPr>
          <w:rFonts w:cs="Times New Roman"/>
          <w:sz w:val="28"/>
          <w:szCs w:val="28"/>
        </w:rPr>
        <w:t>ГК РФ</w:t>
      </w:r>
      <w:r w:rsidRPr="004F27BA">
        <w:rPr>
          <w:rFonts w:cs="Times New Roman"/>
          <w:sz w:val="28"/>
          <w:szCs w:val="28"/>
        </w:rPr>
        <w:t xml:space="preserve"> окончательно </w:t>
      </w:r>
      <w:r>
        <w:rPr>
          <w:rFonts w:cs="Times New Roman"/>
          <w:sz w:val="28"/>
          <w:szCs w:val="28"/>
        </w:rPr>
        <w:t xml:space="preserve">закреплено </w:t>
      </w:r>
      <w:r w:rsidRPr="004F27BA">
        <w:rPr>
          <w:rFonts w:cs="Times New Roman"/>
          <w:sz w:val="28"/>
          <w:szCs w:val="28"/>
        </w:rPr>
        <w:t>на правовом уровне.</w:t>
      </w:r>
    </w:p>
    <w:p w14:paraId="2EC50206" w14:textId="77777777" w:rsidR="00A26D33" w:rsidRPr="00A26D33" w:rsidRDefault="007E7397" w:rsidP="004551EC">
      <w:pPr>
        <w:spacing w:line="360" w:lineRule="auto"/>
        <w:ind w:firstLine="709"/>
        <w:jc w:val="both"/>
        <w:rPr>
          <w:sz w:val="28"/>
          <w:szCs w:val="28"/>
        </w:rPr>
      </w:pPr>
      <w:r>
        <w:rPr>
          <w:sz w:val="28"/>
        </w:rPr>
        <w:t xml:space="preserve">Содержащаяся в главе 38 ГК РФ правила в настоящее время являются основным источником правового регулирования рассматриваемые отношений и сами по себе не предполагают дальнейшего развития в специальном </w:t>
      </w:r>
      <w:r w:rsidRPr="00A26D33">
        <w:rPr>
          <w:sz w:val="28"/>
          <w:szCs w:val="28"/>
        </w:rPr>
        <w:t>законодательстве.</w:t>
      </w:r>
      <w:r w:rsidR="004551EC" w:rsidRPr="00A26D33">
        <w:rPr>
          <w:sz w:val="28"/>
          <w:szCs w:val="28"/>
        </w:rPr>
        <w:t xml:space="preserve"> </w:t>
      </w:r>
    </w:p>
    <w:p w14:paraId="5EB97F27" w14:textId="0B20850E" w:rsidR="00FA7CDA" w:rsidRPr="00A26D33" w:rsidRDefault="00A26D33" w:rsidP="004551EC">
      <w:pPr>
        <w:spacing w:line="360" w:lineRule="auto"/>
        <w:ind w:firstLine="709"/>
        <w:jc w:val="both"/>
        <w:rPr>
          <w:sz w:val="28"/>
          <w:szCs w:val="28"/>
        </w:rPr>
      </w:pPr>
      <w:r w:rsidRPr="00A26D33">
        <w:rPr>
          <w:sz w:val="28"/>
          <w:szCs w:val="28"/>
        </w:rPr>
        <w:t>ГК РФ регламентирует как обязанности исполнителя, так и обязанности заказчика отдельными статьями, соответственно, ст. 773 и ст. 774</w:t>
      </w:r>
      <w:r>
        <w:rPr>
          <w:sz w:val="28"/>
          <w:szCs w:val="28"/>
        </w:rPr>
        <w:t xml:space="preserve"> ГК ОФ</w:t>
      </w:r>
      <w:r w:rsidRPr="00A26D33">
        <w:rPr>
          <w:sz w:val="28"/>
          <w:szCs w:val="28"/>
        </w:rPr>
        <w:t xml:space="preserve">. Отметим, что ни гл. 37 ГК РФ «Подряд», ни гл. 39 «Возмездное оказание услуг» не содержит подобной конструкции регламентации обязанностей сторон договора, что, как представляется, обусловлено необходимостью </w:t>
      </w:r>
      <w:r w:rsidRPr="00A26D33">
        <w:rPr>
          <w:sz w:val="28"/>
          <w:szCs w:val="28"/>
        </w:rPr>
        <w:lastRenderedPageBreak/>
        <w:t xml:space="preserve">четкого закрепления обязательств каждой из сторон, что связано со спецификой предмета договора (получение нового результата интеллектуальной деятельности, а также особенностями деятельности субъектов договора, возможностью получения по договору права на результат интеллектуальной деятельности, любым из субъектов или установления режима совместного использования результатов исполнения договора на выполнение </w:t>
      </w:r>
      <w:r>
        <w:rPr>
          <w:sz w:val="28"/>
          <w:szCs w:val="28"/>
        </w:rPr>
        <w:t>научно-исследовательских работ</w:t>
      </w:r>
      <w:r w:rsidRPr="00A26D33">
        <w:rPr>
          <w:sz w:val="28"/>
          <w:szCs w:val="28"/>
        </w:rPr>
        <w:t>. Доказательством указанного утверждения могут служить положения гл. 49 «Поручение», где ст. 974 закрепляет обязанности поверенного, а ст. 975 – обязанности доверителя. Особенности правового статуса поверенного, а также сущность передаваемых по договору прав на совершение юридических действий требуют четкого закрепления обязанностей сторон по договору.</w:t>
      </w:r>
    </w:p>
    <w:p w14:paraId="5D40E998" w14:textId="78CABA76" w:rsidR="004F27BA" w:rsidRDefault="004551EC" w:rsidP="004551EC">
      <w:pPr>
        <w:spacing w:line="360" w:lineRule="auto"/>
        <w:ind w:firstLine="709"/>
        <w:jc w:val="both"/>
        <w:rPr>
          <w:sz w:val="28"/>
        </w:rPr>
      </w:pPr>
      <w:r>
        <w:rPr>
          <w:sz w:val="28"/>
        </w:rPr>
        <w:t>Договоры на выполнение научно-исследовательских работ образуют самостоятельны договорной тип, регулируемый ст. 769-778 ГК РФ. Но к этим же договорам по прямому указанию закона применяются некоторые положения о подряде, как наиболее близкой договорной модели, а именно ст. 708, 709, 738 ГК РФ.</w:t>
      </w:r>
    </w:p>
    <w:p w14:paraId="49D0783F" w14:textId="6BD947E1" w:rsidR="004551EC" w:rsidRDefault="004551EC" w:rsidP="004551EC">
      <w:pPr>
        <w:spacing w:line="360" w:lineRule="auto"/>
        <w:ind w:firstLine="709"/>
        <w:jc w:val="both"/>
        <w:rPr>
          <w:sz w:val="28"/>
        </w:rPr>
      </w:pPr>
      <w:r>
        <w:rPr>
          <w:sz w:val="28"/>
        </w:rPr>
        <w:t xml:space="preserve">К договорам на выполнение научно-исследовательских работ могут применяться и некоторые другие нормы о подряде, если иное не вытекает </w:t>
      </w:r>
      <w:r w:rsidR="005A392E">
        <w:rPr>
          <w:sz w:val="28"/>
        </w:rPr>
        <w:t>из существа указанных договоров, а именно:</w:t>
      </w:r>
    </w:p>
    <w:p w14:paraId="5283A5D3" w14:textId="4104BB38" w:rsidR="005A392E" w:rsidRPr="005A392E" w:rsidRDefault="005A392E" w:rsidP="005A392E">
      <w:pPr>
        <w:spacing w:line="360" w:lineRule="auto"/>
        <w:ind w:firstLine="709"/>
        <w:jc w:val="both"/>
        <w:rPr>
          <w:rFonts w:cs="Times New Roman"/>
          <w:sz w:val="28"/>
          <w:szCs w:val="28"/>
        </w:rPr>
      </w:pPr>
      <w:r>
        <w:rPr>
          <w:sz w:val="28"/>
        </w:rPr>
        <w:t xml:space="preserve">– </w:t>
      </w:r>
      <w:r w:rsidRPr="005A392E">
        <w:rPr>
          <w:rFonts w:cs="Times New Roman"/>
          <w:sz w:val="28"/>
          <w:szCs w:val="28"/>
        </w:rPr>
        <w:t>о сроках выполнения работ (</w:t>
      </w:r>
      <w:proofErr w:type="spellStart"/>
      <w:r w:rsidRPr="005A392E">
        <w:rPr>
          <w:rFonts w:cs="Times New Roman"/>
          <w:sz w:val="28"/>
          <w:szCs w:val="28"/>
        </w:rPr>
        <w:t>абз</w:t>
      </w:r>
      <w:proofErr w:type="spellEnd"/>
      <w:r w:rsidRPr="005A392E">
        <w:rPr>
          <w:rFonts w:cs="Times New Roman"/>
          <w:sz w:val="28"/>
          <w:szCs w:val="28"/>
        </w:rPr>
        <w:t>. 1 ст. 778, ст. 708 ГК РФ);</w:t>
      </w:r>
    </w:p>
    <w:p w14:paraId="1F7D7662" w14:textId="70DFFCCC" w:rsidR="005A392E" w:rsidRPr="005A392E" w:rsidRDefault="005A392E" w:rsidP="005A392E">
      <w:pPr>
        <w:spacing w:line="360" w:lineRule="auto"/>
        <w:ind w:firstLine="709"/>
        <w:jc w:val="both"/>
        <w:rPr>
          <w:rFonts w:cs="Times New Roman"/>
          <w:sz w:val="28"/>
          <w:szCs w:val="28"/>
        </w:rPr>
      </w:pPr>
      <w:r>
        <w:rPr>
          <w:sz w:val="28"/>
        </w:rPr>
        <w:t xml:space="preserve">– </w:t>
      </w:r>
      <w:r w:rsidRPr="005A392E">
        <w:rPr>
          <w:rFonts w:cs="Times New Roman"/>
          <w:sz w:val="28"/>
          <w:szCs w:val="28"/>
        </w:rPr>
        <w:t>о последствиях неявки заказчика за получением результатов работ (</w:t>
      </w:r>
      <w:proofErr w:type="spellStart"/>
      <w:r w:rsidRPr="005A392E">
        <w:rPr>
          <w:rFonts w:cs="Times New Roman"/>
          <w:sz w:val="28"/>
          <w:szCs w:val="28"/>
        </w:rPr>
        <w:t>абз</w:t>
      </w:r>
      <w:proofErr w:type="spellEnd"/>
      <w:r w:rsidRPr="005A392E">
        <w:rPr>
          <w:rFonts w:cs="Times New Roman"/>
          <w:sz w:val="28"/>
          <w:szCs w:val="28"/>
        </w:rPr>
        <w:t>. 1 ст. 778, ст. 738 ГК РФ);</w:t>
      </w:r>
    </w:p>
    <w:p w14:paraId="2B334234" w14:textId="538A92D1" w:rsidR="005A392E" w:rsidRPr="005A392E" w:rsidRDefault="005A392E" w:rsidP="005A392E">
      <w:pPr>
        <w:spacing w:line="360" w:lineRule="auto"/>
        <w:ind w:firstLine="709"/>
        <w:jc w:val="both"/>
        <w:rPr>
          <w:rFonts w:cs="Times New Roman"/>
          <w:sz w:val="28"/>
          <w:szCs w:val="28"/>
        </w:rPr>
      </w:pPr>
      <w:r>
        <w:rPr>
          <w:sz w:val="28"/>
        </w:rPr>
        <w:t xml:space="preserve">– </w:t>
      </w:r>
      <w:r w:rsidRPr="005A392E">
        <w:rPr>
          <w:rFonts w:cs="Times New Roman"/>
          <w:sz w:val="28"/>
          <w:szCs w:val="28"/>
        </w:rPr>
        <w:t>о выполнении работ для государственных и муниципальных нужд (</w:t>
      </w:r>
      <w:proofErr w:type="spellStart"/>
      <w:r w:rsidRPr="005A392E">
        <w:rPr>
          <w:rFonts w:cs="Times New Roman"/>
          <w:sz w:val="28"/>
          <w:szCs w:val="28"/>
        </w:rPr>
        <w:t>абз</w:t>
      </w:r>
      <w:proofErr w:type="spellEnd"/>
      <w:r w:rsidRPr="005A392E">
        <w:rPr>
          <w:rFonts w:cs="Times New Roman"/>
          <w:sz w:val="28"/>
          <w:szCs w:val="28"/>
        </w:rPr>
        <w:t>. 2 ст. 778, ст. 763–768 ГК РФ);</w:t>
      </w:r>
    </w:p>
    <w:p w14:paraId="4212351A" w14:textId="26EC003B" w:rsidR="005A392E" w:rsidRDefault="005A392E" w:rsidP="005A392E">
      <w:pPr>
        <w:spacing w:line="360" w:lineRule="auto"/>
        <w:ind w:firstLine="709"/>
        <w:jc w:val="both"/>
        <w:rPr>
          <w:rFonts w:cs="Times New Roman"/>
          <w:sz w:val="28"/>
          <w:szCs w:val="28"/>
        </w:rPr>
      </w:pPr>
      <w:r>
        <w:rPr>
          <w:sz w:val="28"/>
        </w:rPr>
        <w:t xml:space="preserve">– </w:t>
      </w:r>
      <w:r w:rsidRPr="005A392E">
        <w:rPr>
          <w:rFonts w:cs="Times New Roman"/>
          <w:sz w:val="28"/>
          <w:szCs w:val="28"/>
        </w:rPr>
        <w:t>о генеральном подрядчике и субподрядчике при привлечении исполнителем третьих лиц (п. 2 ст. 770, ст. 706 ГК РФ).</w:t>
      </w:r>
    </w:p>
    <w:p w14:paraId="683CE74B" w14:textId="755368AA" w:rsidR="004551EC" w:rsidRDefault="00B46BF6" w:rsidP="00B46BF6">
      <w:pPr>
        <w:spacing w:line="360" w:lineRule="auto"/>
        <w:ind w:firstLine="709"/>
        <w:jc w:val="both"/>
        <w:rPr>
          <w:rFonts w:eastAsia="Times New Roman" w:cs="Times New Roman"/>
          <w:sz w:val="28"/>
          <w:szCs w:val="28"/>
          <w:lang w:eastAsia="ru-RU"/>
        </w:rPr>
      </w:pPr>
      <w:r>
        <w:rPr>
          <w:sz w:val="28"/>
          <w:szCs w:val="28"/>
        </w:rPr>
        <w:t>Р</w:t>
      </w:r>
      <w:r w:rsidRPr="00B46BF6">
        <w:rPr>
          <w:sz w:val="28"/>
          <w:szCs w:val="28"/>
        </w:rPr>
        <w:t>егулиру</w:t>
      </w:r>
      <w:r>
        <w:rPr>
          <w:sz w:val="28"/>
          <w:szCs w:val="28"/>
        </w:rPr>
        <w:t>ю</w:t>
      </w:r>
      <w:r w:rsidRPr="00B46BF6">
        <w:rPr>
          <w:sz w:val="28"/>
          <w:szCs w:val="28"/>
        </w:rPr>
        <w:t>т отношения между субъектами научной и научно-технической деятельности, органами государственной власти и потребителями научно</w:t>
      </w:r>
      <w:r>
        <w:rPr>
          <w:sz w:val="28"/>
          <w:szCs w:val="28"/>
        </w:rPr>
        <w:t>й и научно-технической продукции положения Ф</w:t>
      </w:r>
      <w:r w:rsidRPr="00B46BF6">
        <w:rPr>
          <w:sz w:val="28"/>
          <w:szCs w:val="28"/>
        </w:rPr>
        <w:t>едеральн</w:t>
      </w:r>
      <w:r>
        <w:rPr>
          <w:sz w:val="28"/>
          <w:szCs w:val="28"/>
        </w:rPr>
        <w:t>ого</w:t>
      </w:r>
      <w:r w:rsidRPr="00B46BF6">
        <w:rPr>
          <w:sz w:val="28"/>
          <w:szCs w:val="28"/>
        </w:rPr>
        <w:t xml:space="preserve"> закон</w:t>
      </w:r>
      <w:r>
        <w:rPr>
          <w:sz w:val="28"/>
          <w:szCs w:val="28"/>
        </w:rPr>
        <w:t>а</w:t>
      </w:r>
      <w:r w:rsidRPr="00B46BF6">
        <w:rPr>
          <w:sz w:val="28"/>
          <w:szCs w:val="28"/>
        </w:rPr>
        <w:t xml:space="preserve"> от 23</w:t>
      </w:r>
      <w:r>
        <w:rPr>
          <w:sz w:val="28"/>
          <w:szCs w:val="28"/>
        </w:rPr>
        <w:t>.08.</w:t>
      </w:r>
      <w:r w:rsidRPr="00B46BF6">
        <w:rPr>
          <w:sz w:val="28"/>
          <w:szCs w:val="28"/>
        </w:rPr>
        <w:t>1996 г. № 127-ФЗ «О науке и государственн</w:t>
      </w:r>
      <w:r>
        <w:rPr>
          <w:sz w:val="28"/>
          <w:szCs w:val="28"/>
        </w:rPr>
        <w:t xml:space="preserve">ой </w:t>
      </w:r>
      <w:r>
        <w:rPr>
          <w:sz w:val="28"/>
          <w:szCs w:val="28"/>
        </w:rPr>
        <w:lastRenderedPageBreak/>
        <w:t>научно-технической политике»</w:t>
      </w:r>
      <w:r>
        <w:rPr>
          <w:rStyle w:val="ac"/>
          <w:sz w:val="28"/>
          <w:szCs w:val="28"/>
        </w:rPr>
        <w:footnoteReference w:id="27"/>
      </w:r>
      <w:r>
        <w:rPr>
          <w:sz w:val="28"/>
          <w:szCs w:val="28"/>
        </w:rPr>
        <w:t>.</w:t>
      </w:r>
      <w:r w:rsidRPr="00B46BF6">
        <w:rPr>
          <w:sz w:val="28"/>
          <w:szCs w:val="28"/>
        </w:rPr>
        <w:t xml:space="preserve"> </w:t>
      </w:r>
      <w:r w:rsidRPr="0043397A">
        <w:rPr>
          <w:sz w:val="28"/>
          <w:szCs w:val="28"/>
        </w:rPr>
        <w:t xml:space="preserve">Понятийный аппарат проведения научно-исследовательских работ формирует термин «научная деятельность», который является основным понятием, которое регулируется федеральным законом от 23.08.1996 </w:t>
      </w:r>
      <w:r>
        <w:rPr>
          <w:sz w:val="28"/>
          <w:szCs w:val="28"/>
        </w:rPr>
        <w:t xml:space="preserve">г. </w:t>
      </w:r>
      <w:r w:rsidRPr="0043397A">
        <w:rPr>
          <w:sz w:val="28"/>
          <w:szCs w:val="28"/>
        </w:rPr>
        <w:t>№ 127-ФЗ «О науке и государственной научно-технической политике»</w:t>
      </w:r>
      <w:r>
        <w:rPr>
          <w:sz w:val="28"/>
          <w:szCs w:val="28"/>
        </w:rPr>
        <w:t>.</w:t>
      </w:r>
      <w:r w:rsidR="005A392E">
        <w:rPr>
          <w:sz w:val="28"/>
          <w:szCs w:val="28"/>
        </w:rPr>
        <w:t xml:space="preserve"> </w:t>
      </w:r>
      <w:r w:rsidR="004551EC" w:rsidRPr="004551EC">
        <w:rPr>
          <w:sz w:val="28"/>
          <w:szCs w:val="28"/>
        </w:rPr>
        <w:t xml:space="preserve">К государственным контрактам на выполнение научно-исследовательских работ для государственных нужд применяются правила § 5 гл. 37 ГК РФ. Соответственно, заключение таких </w:t>
      </w:r>
      <w:proofErr w:type="spellStart"/>
      <w:r w:rsidR="004551EC" w:rsidRPr="004551EC">
        <w:rPr>
          <w:sz w:val="28"/>
          <w:szCs w:val="28"/>
        </w:rPr>
        <w:t>госконтрактов</w:t>
      </w:r>
      <w:proofErr w:type="spellEnd"/>
      <w:r w:rsidR="004551EC" w:rsidRPr="004551EC">
        <w:rPr>
          <w:sz w:val="28"/>
          <w:szCs w:val="28"/>
        </w:rPr>
        <w:t xml:space="preserve"> подчиняется ст. 527-528 ГК РФ, а также положениям </w:t>
      </w:r>
      <w:r w:rsidR="004551EC" w:rsidRPr="004551EC">
        <w:rPr>
          <w:rFonts w:eastAsia="Times New Roman" w:cs="Times New Roman"/>
          <w:sz w:val="28"/>
          <w:szCs w:val="28"/>
          <w:lang w:eastAsia="ru-RU"/>
        </w:rPr>
        <w:t>Федерального закона РФ от 05.04.2013 г. № 44-ФЗ</w:t>
      </w:r>
      <w:r w:rsidR="004551EC" w:rsidRPr="004551EC">
        <w:rPr>
          <w:sz w:val="28"/>
          <w:szCs w:val="28"/>
        </w:rPr>
        <w:t xml:space="preserve"> </w:t>
      </w:r>
      <w:r w:rsidR="004551EC" w:rsidRPr="004551EC">
        <w:rPr>
          <w:rFonts w:eastAsia="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4551EC">
        <w:rPr>
          <w:rStyle w:val="ac"/>
          <w:rFonts w:eastAsia="Times New Roman" w:cs="Times New Roman"/>
          <w:sz w:val="28"/>
          <w:szCs w:val="28"/>
          <w:lang w:eastAsia="ru-RU"/>
        </w:rPr>
        <w:footnoteReference w:id="28"/>
      </w:r>
      <w:r w:rsidR="004551EC" w:rsidRPr="004551EC">
        <w:rPr>
          <w:rFonts w:eastAsia="Times New Roman" w:cs="Times New Roman"/>
          <w:sz w:val="28"/>
          <w:szCs w:val="28"/>
          <w:lang w:eastAsia="ru-RU"/>
        </w:rPr>
        <w:t>.</w:t>
      </w:r>
    </w:p>
    <w:p w14:paraId="4638DFD0" w14:textId="71BEB2F0" w:rsidR="00ED0538" w:rsidRDefault="00ED0538" w:rsidP="00ED0538">
      <w:pPr>
        <w:spacing w:line="360" w:lineRule="auto"/>
        <w:ind w:firstLine="709"/>
        <w:jc w:val="both"/>
        <w:rPr>
          <w:rStyle w:val="fontstyle01"/>
        </w:rPr>
      </w:pPr>
      <w:r w:rsidRPr="00ED0538">
        <w:rPr>
          <w:rStyle w:val="fontstyle01"/>
        </w:rPr>
        <w:t>Приказ</w:t>
      </w:r>
      <w:r>
        <w:rPr>
          <w:rStyle w:val="fontstyle01"/>
        </w:rPr>
        <w:t>ом</w:t>
      </w:r>
      <w:r w:rsidRPr="00ED0538">
        <w:rPr>
          <w:rStyle w:val="fontstyle01"/>
        </w:rPr>
        <w:t xml:space="preserve"> Министерства образования и науки РФ от 31</w:t>
      </w:r>
      <w:r>
        <w:rPr>
          <w:rStyle w:val="fontstyle01"/>
        </w:rPr>
        <w:t>.03.</w:t>
      </w:r>
      <w:r w:rsidRPr="00ED0538">
        <w:rPr>
          <w:rStyle w:val="fontstyle01"/>
        </w:rPr>
        <w:t xml:space="preserve">2016 г. </w:t>
      </w:r>
      <w:r>
        <w:rPr>
          <w:rStyle w:val="fontstyle01"/>
        </w:rPr>
        <w:t>№</w:t>
      </w:r>
      <w:r w:rsidRPr="00ED0538">
        <w:rPr>
          <w:rStyle w:val="fontstyle01"/>
        </w:rPr>
        <w:t xml:space="preserve"> 341</w:t>
      </w:r>
      <w:r w:rsidR="00505A3B">
        <w:rPr>
          <w:rStyle w:val="fontstyle01"/>
        </w:rPr>
        <w:t xml:space="preserve"> </w:t>
      </w:r>
      <w:r>
        <w:rPr>
          <w:rStyle w:val="fontstyle01"/>
        </w:rPr>
        <w:t xml:space="preserve">утверждены формы направления сведений о </w:t>
      </w:r>
      <w:r>
        <w:rPr>
          <w:sz w:val="28"/>
          <w:szCs w:val="28"/>
        </w:rPr>
        <w:t>научно-исследовательских работ</w:t>
      </w:r>
      <w:r>
        <w:rPr>
          <w:rStyle w:val="fontstyle01"/>
        </w:rPr>
        <w:t>ах гражданского назначения для их учета в единой государственной информационной системе учета (ЕГИСУ)</w:t>
      </w:r>
      <w:r>
        <w:rPr>
          <w:sz w:val="28"/>
          <w:szCs w:val="28"/>
        </w:rPr>
        <w:t xml:space="preserve"> научно-исследовательских работ</w:t>
      </w:r>
      <w:r w:rsidR="00505A3B">
        <w:rPr>
          <w:rStyle w:val="fontstyle01"/>
        </w:rPr>
        <w:t xml:space="preserve"> </w:t>
      </w:r>
      <w:r>
        <w:rPr>
          <w:rStyle w:val="fontstyle01"/>
        </w:rPr>
        <w:t xml:space="preserve">гражданского назначения и требования к заполнению указанных форм, а также порядок подтверждения главными распорядителями бюджетных средств соответствия сведений об указанных работах, внесенных в ЕГИСУ, условиям государственных контрактов на выполнение </w:t>
      </w:r>
      <w:r>
        <w:rPr>
          <w:sz w:val="28"/>
          <w:szCs w:val="28"/>
        </w:rPr>
        <w:t>научно-исследовательских работ</w:t>
      </w:r>
      <w:r>
        <w:rPr>
          <w:rStyle w:val="fontstyle01"/>
        </w:rPr>
        <w:t xml:space="preserve"> гражданского назначения</w:t>
      </w:r>
      <w:r>
        <w:rPr>
          <w:rStyle w:val="ac"/>
          <w:rFonts w:cs="Times New Roman"/>
          <w:color w:val="000000"/>
          <w:sz w:val="28"/>
          <w:szCs w:val="28"/>
        </w:rPr>
        <w:footnoteReference w:id="29"/>
      </w:r>
      <w:r>
        <w:rPr>
          <w:rStyle w:val="fontstyle01"/>
        </w:rPr>
        <w:t>.</w:t>
      </w:r>
    </w:p>
    <w:p w14:paraId="1BE3330D" w14:textId="16281B60" w:rsidR="00ED0538" w:rsidRPr="004551EC" w:rsidRDefault="00ED0538" w:rsidP="00ED0538">
      <w:pPr>
        <w:spacing w:line="360" w:lineRule="auto"/>
        <w:ind w:firstLine="709"/>
        <w:jc w:val="both"/>
        <w:rPr>
          <w:sz w:val="28"/>
          <w:szCs w:val="28"/>
        </w:rPr>
      </w:pPr>
      <w:r>
        <w:rPr>
          <w:rStyle w:val="fontstyle01"/>
        </w:rPr>
        <w:t xml:space="preserve">Учет </w:t>
      </w:r>
      <w:r>
        <w:rPr>
          <w:sz w:val="28"/>
          <w:szCs w:val="28"/>
        </w:rPr>
        <w:t>научно-исследовательских работ</w:t>
      </w:r>
      <w:r>
        <w:rPr>
          <w:rStyle w:val="fontstyle01"/>
        </w:rPr>
        <w:t xml:space="preserve"> производится преимущественно в целях обеспечения активного внедрения новых разработок и достижений науки и техники на всей территории Российской Федерации в соответствии с </w:t>
      </w:r>
      <w:r>
        <w:rPr>
          <w:rStyle w:val="fontstyle01"/>
        </w:rPr>
        <w:lastRenderedPageBreak/>
        <w:t xml:space="preserve">положением Федерального закона </w:t>
      </w:r>
      <w:r w:rsidRPr="00ED0538">
        <w:rPr>
          <w:rStyle w:val="fontstyle01"/>
        </w:rPr>
        <w:t xml:space="preserve">Федеральный закон от 29.12.1994 </w:t>
      </w:r>
      <w:r>
        <w:rPr>
          <w:rStyle w:val="fontstyle01"/>
        </w:rPr>
        <w:t>г. №</w:t>
      </w:r>
      <w:r w:rsidRPr="00ED0538">
        <w:rPr>
          <w:rStyle w:val="fontstyle01"/>
        </w:rPr>
        <w:t xml:space="preserve"> 77-ФЗ</w:t>
      </w:r>
      <w:r>
        <w:rPr>
          <w:rStyle w:val="fontstyle01"/>
        </w:rPr>
        <w:t xml:space="preserve"> «</w:t>
      </w:r>
      <w:r w:rsidRPr="00ED0538">
        <w:rPr>
          <w:rStyle w:val="fontstyle01"/>
        </w:rPr>
        <w:t>Об обязательном экземпляре документов</w:t>
      </w:r>
      <w:r>
        <w:rPr>
          <w:rStyle w:val="fontstyle01"/>
        </w:rPr>
        <w:t>»</w:t>
      </w:r>
      <w:r>
        <w:rPr>
          <w:rStyle w:val="ac"/>
          <w:rFonts w:cs="Times New Roman"/>
          <w:color w:val="000000"/>
          <w:sz w:val="28"/>
          <w:szCs w:val="28"/>
        </w:rPr>
        <w:footnoteReference w:id="30"/>
      </w:r>
      <w:r>
        <w:rPr>
          <w:rStyle w:val="fontstyle21"/>
        </w:rPr>
        <w:t>.</w:t>
      </w:r>
    </w:p>
    <w:p w14:paraId="57D01EA8" w14:textId="24B72FC3" w:rsidR="00E071E3" w:rsidRDefault="00E071E3" w:rsidP="00E071E3">
      <w:pPr>
        <w:spacing w:line="360" w:lineRule="auto"/>
        <w:ind w:firstLine="709"/>
        <w:jc w:val="both"/>
        <w:rPr>
          <w:rFonts w:cs="Times New Roman"/>
          <w:sz w:val="28"/>
          <w:szCs w:val="28"/>
        </w:rPr>
      </w:pPr>
      <w:r w:rsidRPr="00E071E3">
        <w:rPr>
          <w:sz w:val="28"/>
          <w:szCs w:val="28"/>
        </w:rPr>
        <w:t>В соответствии с нормативными документами ФСИН России, научная и научно-техническая деятельность в ведомстве проводится научно-исследовательскими и образовательными учреждениями.</w:t>
      </w:r>
      <w:r>
        <w:rPr>
          <w:sz w:val="28"/>
          <w:szCs w:val="28"/>
        </w:rPr>
        <w:t xml:space="preserve"> </w:t>
      </w:r>
      <w:r w:rsidR="00377A33" w:rsidRPr="00377A33">
        <w:rPr>
          <w:rFonts w:cs="Times New Roman"/>
          <w:sz w:val="28"/>
          <w:szCs w:val="28"/>
        </w:rPr>
        <w:t>В настоящее время научно-исследовательская деятельность осуществляется в соответствии с Приказами ФСИН России от 17</w:t>
      </w:r>
      <w:r w:rsidR="00377A33">
        <w:rPr>
          <w:rFonts w:cs="Times New Roman"/>
          <w:sz w:val="28"/>
          <w:szCs w:val="28"/>
        </w:rPr>
        <w:t>.11.</w:t>
      </w:r>
      <w:r w:rsidR="00377A33" w:rsidRPr="00377A33">
        <w:rPr>
          <w:rFonts w:cs="Times New Roman"/>
          <w:sz w:val="28"/>
          <w:szCs w:val="28"/>
        </w:rPr>
        <w:t xml:space="preserve">2005 г. </w:t>
      </w:r>
      <w:r w:rsidR="00377A33">
        <w:rPr>
          <w:rFonts w:cs="Times New Roman"/>
          <w:sz w:val="28"/>
          <w:szCs w:val="28"/>
        </w:rPr>
        <w:t>№ </w:t>
      </w:r>
      <w:r w:rsidR="00377A33" w:rsidRPr="00377A33">
        <w:rPr>
          <w:rFonts w:cs="Times New Roman"/>
          <w:sz w:val="28"/>
          <w:szCs w:val="28"/>
        </w:rPr>
        <w:t xml:space="preserve">868 </w:t>
      </w:r>
      <w:r w:rsidR="00377A33">
        <w:rPr>
          <w:rFonts w:cs="Times New Roman"/>
          <w:sz w:val="28"/>
          <w:szCs w:val="28"/>
        </w:rPr>
        <w:t>«</w:t>
      </w:r>
      <w:r w:rsidR="00377A33" w:rsidRPr="00377A33">
        <w:rPr>
          <w:rFonts w:cs="Times New Roman"/>
          <w:sz w:val="28"/>
          <w:szCs w:val="28"/>
        </w:rPr>
        <w:t>Об организации научно-исследовательской и опытно-конструкторской деятельности в Федеральной службе исполнения наказаний</w:t>
      </w:r>
      <w:r w:rsidR="00377A33">
        <w:rPr>
          <w:rFonts w:cs="Times New Roman"/>
          <w:sz w:val="28"/>
          <w:szCs w:val="28"/>
        </w:rPr>
        <w:t>»</w:t>
      </w:r>
      <w:r w:rsidR="00377A33">
        <w:rPr>
          <w:rStyle w:val="ac"/>
          <w:rFonts w:cs="Times New Roman"/>
          <w:sz w:val="28"/>
          <w:szCs w:val="28"/>
        </w:rPr>
        <w:footnoteReference w:id="31"/>
      </w:r>
      <w:r w:rsidR="00377A33" w:rsidRPr="00377A33">
        <w:rPr>
          <w:rFonts w:cs="Times New Roman"/>
          <w:sz w:val="28"/>
          <w:szCs w:val="28"/>
        </w:rPr>
        <w:t xml:space="preserve"> и от 25</w:t>
      </w:r>
      <w:r w:rsidR="00377A33">
        <w:rPr>
          <w:rFonts w:cs="Times New Roman"/>
          <w:sz w:val="28"/>
          <w:szCs w:val="28"/>
        </w:rPr>
        <w:t>.07.</w:t>
      </w:r>
      <w:r w:rsidR="00377A33" w:rsidRPr="00377A33">
        <w:rPr>
          <w:rFonts w:cs="Times New Roman"/>
          <w:sz w:val="28"/>
          <w:szCs w:val="28"/>
        </w:rPr>
        <w:t xml:space="preserve">2006 г. </w:t>
      </w:r>
      <w:r w:rsidR="00377A33">
        <w:rPr>
          <w:rFonts w:cs="Times New Roman"/>
          <w:sz w:val="28"/>
          <w:szCs w:val="28"/>
        </w:rPr>
        <w:t>№</w:t>
      </w:r>
      <w:r w:rsidR="00377A33" w:rsidRPr="00377A33">
        <w:rPr>
          <w:rFonts w:cs="Times New Roman"/>
          <w:sz w:val="28"/>
          <w:szCs w:val="28"/>
        </w:rPr>
        <w:t xml:space="preserve"> 509 </w:t>
      </w:r>
      <w:r w:rsidR="00377A33">
        <w:rPr>
          <w:rFonts w:cs="Times New Roman"/>
          <w:sz w:val="28"/>
          <w:szCs w:val="28"/>
        </w:rPr>
        <w:t>«</w:t>
      </w:r>
      <w:r w:rsidR="00377A33" w:rsidRPr="00377A33">
        <w:rPr>
          <w:rFonts w:cs="Times New Roman"/>
          <w:sz w:val="28"/>
          <w:szCs w:val="28"/>
        </w:rPr>
        <w:t>О координации научных исследований и внедрении на</w:t>
      </w:r>
      <w:r w:rsidR="00377A33" w:rsidRPr="00E071E3">
        <w:rPr>
          <w:rFonts w:cs="Times New Roman"/>
          <w:sz w:val="28"/>
          <w:szCs w:val="28"/>
        </w:rPr>
        <w:t>учной и научно-технической продукции в Федеральной службе исполнения наказаний»</w:t>
      </w:r>
      <w:r w:rsidR="00377A33" w:rsidRPr="00E071E3">
        <w:rPr>
          <w:rStyle w:val="ac"/>
          <w:rFonts w:cs="Times New Roman"/>
          <w:sz w:val="28"/>
          <w:szCs w:val="28"/>
        </w:rPr>
        <w:footnoteReference w:id="32"/>
      </w:r>
      <w:r w:rsidR="00377A33" w:rsidRPr="00E071E3">
        <w:rPr>
          <w:rFonts w:cs="Times New Roman"/>
          <w:sz w:val="28"/>
          <w:szCs w:val="28"/>
        </w:rPr>
        <w:t xml:space="preserve">. </w:t>
      </w:r>
      <w:r w:rsidRPr="00E071E3">
        <w:rPr>
          <w:rFonts w:cs="Times New Roman"/>
          <w:sz w:val="28"/>
          <w:szCs w:val="28"/>
        </w:rPr>
        <w:t>В настоящее время разработаны м</w:t>
      </w:r>
      <w:r w:rsidRPr="00E071E3">
        <w:rPr>
          <w:sz w:val="28"/>
          <w:szCs w:val="28"/>
        </w:rPr>
        <w:t>етодические рекомендации об особенностях организации и осуществления научной и научно-технической деятельности в уголовно-исполнительной системе</w:t>
      </w:r>
      <w:r>
        <w:rPr>
          <w:rStyle w:val="ac"/>
          <w:sz w:val="28"/>
          <w:szCs w:val="28"/>
        </w:rPr>
        <w:footnoteReference w:id="33"/>
      </w:r>
      <w:r w:rsidRPr="00E071E3">
        <w:rPr>
          <w:sz w:val="28"/>
          <w:szCs w:val="28"/>
        </w:rPr>
        <w:t>.</w:t>
      </w:r>
    </w:p>
    <w:p w14:paraId="24008D94" w14:textId="0C08E69A" w:rsidR="00EB13EC" w:rsidRDefault="00377A33" w:rsidP="00C623DA">
      <w:pPr>
        <w:spacing w:line="360" w:lineRule="auto"/>
        <w:ind w:firstLine="709"/>
        <w:jc w:val="both"/>
        <w:rPr>
          <w:rFonts w:cs="Times New Roman"/>
          <w:sz w:val="28"/>
          <w:szCs w:val="28"/>
        </w:rPr>
      </w:pPr>
      <w:r w:rsidRPr="00377A33">
        <w:rPr>
          <w:rFonts w:cs="Times New Roman"/>
          <w:sz w:val="28"/>
          <w:szCs w:val="28"/>
        </w:rPr>
        <w:t>Ведомственная наука вносит реальный и весьма ощутимый вклад в разработку законодательных актов, предложений, программ и рекомендаций, направленных на совершенствование уголовно-исполнительной системы.</w:t>
      </w:r>
    </w:p>
    <w:p w14:paraId="72D36B65" w14:textId="2B31527A" w:rsidR="009D428D" w:rsidRDefault="009D428D" w:rsidP="00C623DA">
      <w:pPr>
        <w:spacing w:line="360" w:lineRule="auto"/>
        <w:ind w:firstLine="709"/>
        <w:jc w:val="both"/>
        <w:rPr>
          <w:sz w:val="28"/>
          <w:szCs w:val="28"/>
        </w:rPr>
      </w:pPr>
      <w:r w:rsidRPr="009D428D">
        <w:rPr>
          <w:sz w:val="28"/>
          <w:szCs w:val="28"/>
        </w:rPr>
        <w:t xml:space="preserve">Положение о научно-исследовательской деятельности в образовательном учреждении ФСИН России определяет основные принципы организации научно-исследовательской деятельности в </w:t>
      </w:r>
      <w:r>
        <w:rPr>
          <w:sz w:val="28"/>
          <w:szCs w:val="28"/>
        </w:rPr>
        <w:t>образовательном учреждении</w:t>
      </w:r>
      <w:r w:rsidRPr="009D428D">
        <w:rPr>
          <w:sz w:val="28"/>
          <w:szCs w:val="28"/>
        </w:rPr>
        <w:t>, внедрения научной продукции в практическую деятельность ФСИН и образо</w:t>
      </w:r>
      <w:r>
        <w:rPr>
          <w:sz w:val="28"/>
          <w:szCs w:val="28"/>
        </w:rPr>
        <w:t>вательный процесс</w:t>
      </w:r>
      <w:r w:rsidRPr="009D428D">
        <w:rPr>
          <w:sz w:val="28"/>
          <w:szCs w:val="28"/>
        </w:rPr>
        <w:t>.</w:t>
      </w:r>
    </w:p>
    <w:p w14:paraId="68D52757" w14:textId="2F0D2FC0" w:rsidR="003B711A" w:rsidRPr="003B711A" w:rsidRDefault="003B711A" w:rsidP="00C623DA">
      <w:pPr>
        <w:spacing w:line="360" w:lineRule="auto"/>
        <w:ind w:firstLine="709"/>
        <w:jc w:val="both"/>
        <w:rPr>
          <w:sz w:val="28"/>
          <w:szCs w:val="28"/>
        </w:rPr>
      </w:pPr>
      <w:r w:rsidRPr="003B711A">
        <w:rPr>
          <w:sz w:val="28"/>
          <w:szCs w:val="28"/>
        </w:rPr>
        <w:t xml:space="preserve">Резюмируя изложенное следует заключить о том, что нормативная основа договора на выполнение научно-исследовательских работ достаточно </w:t>
      </w:r>
      <w:r w:rsidRPr="003B711A">
        <w:rPr>
          <w:sz w:val="28"/>
          <w:szCs w:val="28"/>
        </w:rPr>
        <w:lastRenderedPageBreak/>
        <w:t>обширна, сложна, но исполнима и требует теоретической подготовки для наилучшего е</w:t>
      </w:r>
      <w:r>
        <w:rPr>
          <w:sz w:val="28"/>
          <w:szCs w:val="28"/>
        </w:rPr>
        <w:t>е</w:t>
      </w:r>
      <w:r w:rsidRPr="003B711A">
        <w:rPr>
          <w:sz w:val="28"/>
          <w:szCs w:val="28"/>
        </w:rPr>
        <w:t xml:space="preserve"> изучения.</w:t>
      </w:r>
    </w:p>
    <w:p w14:paraId="5433E657" w14:textId="3772AE9B" w:rsidR="00AE62E2" w:rsidRPr="00E02CE8" w:rsidRDefault="003B64C7" w:rsidP="006538F8">
      <w:pPr>
        <w:spacing w:line="360" w:lineRule="auto"/>
        <w:ind w:firstLine="709"/>
        <w:jc w:val="both"/>
        <w:rPr>
          <w:rFonts w:cs="Times New Roman"/>
          <w:sz w:val="28"/>
          <w:szCs w:val="28"/>
        </w:rPr>
      </w:pPr>
      <w:r w:rsidRPr="003B64C7">
        <w:rPr>
          <w:sz w:val="28"/>
          <w:szCs w:val="28"/>
        </w:rPr>
        <w:t xml:space="preserve">Приходим к выводу о том, что проведение исследований в форме </w:t>
      </w:r>
      <w:r>
        <w:rPr>
          <w:sz w:val="28"/>
          <w:szCs w:val="28"/>
        </w:rPr>
        <w:t>научно-исследовательских работ</w:t>
      </w:r>
      <w:r w:rsidRPr="003B64C7">
        <w:rPr>
          <w:sz w:val="28"/>
          <w:szCs w:val="28"/>
        </w:rPr>
        <w:t xml:space="preserve"> регулируется нормативными актами государства и ведомственными документами, а также целыми системами нормативных технических документов (объединяющих в себя различные стандарты, руководящие документы и рекомендации), в которых имеются ряд разночтений, как в понятийном аппарате, так и по другим аспектам проведения исследований.</w:t>
      </w:r>
    </w:p>
    <w:p w14:paraId="5B1F0A2C" w14:textId="77777777" w:rsidR="002444D2" w:rsidRDefault="00B94FAC" w:rsidP="002444D2">
      <w:pPr>
        <w:pStyle w:val="1"/>
      </w:pPr>
      <w:bookmarkStart w:id="6" w:name="_Toc26906930"/>
      <w:r w:rsidRPr="00E02CE8">
        <w:t xml:space="preserve">Глава </w:t>
      </w:r>
      <w:r>
        <w:t>2</w:t>
      </w:r>
      <w:r w:rsidRPr="00E02CE8">
        <w:t xml:space="preserve">. </w:t>
      </w:r>
      <w:r w:rsidR="002444D2">
        <w:t>Реализация договора на выполнение научно-исследовательских работ в образовательном учреждении ФСИН России</w:t>
      </w:r>
      <w:bookmarkEnd w:id="6"/>
      <w:r w:rsidR="002444D2">
        <w:t xml:space="preserve"> </w:t>
      </w:r>
    </w:p>
    <w:p w14:paraId="1A89E69B" w14:textId="7B2294A8" w:rsidR="002444D2" w:rsidRDefault="00B94FAC" w:rsidP="002444D2">
      <w:pPr>
        <w:pStyle w:val="2"/>
      </w:pPr>
      <w:bookmarkStart w:id="7" w:name="_Toc26906931"/>
      <w:r>
        <w:t>2</w:t>
      </w:r>
      <w:r w:rsidRPr="00E02CE8">
        <w:t xml:space="preserve">.1. </w:t>
      </w:r>
      <w:r w:rsidR="002444D2">
        <w:t>Права и обязанности сторон по договору на выполнение научно-исследовательских работ в образовательном учреждении ФСИН России</w:t>
      </w:r>
      <w:bookmarkEnd w:id="7"/>
      <w:r w:rsidR="002444D2">
        <w:t xml:space="preserve"> </w:t>
      </w:r>
    </w:p>
    <w:p w14:paraId="2FB78FAE" w14:textId="02968F36" w:rsidR="00A26D33" w:rsidRPr="00A26D33" w:rsidRDefault="00A26D33" w:rsidP="00A26D33">
      <w:pPr>
        <w:spacing w:line="360" w:lineRule="auto"/>
        <w:ind w:firstLine="709"/>
        <w:jc w:val="both"/>
        <w:rPr>
          <w:rStyle w:val="fontstyle01"/>
        </w:rPr>
      </w:pPr>
      <w:r w:rsidRPr="00A26D33">
        <w:rPr>
          <w:sz w:val="28"/>
          <w:szCs w:val="28"/>
        </w:rPr>
        <w:t xml:space="preserve">Специфика указанного договора во многом обуславливает этапы согласования и выполнения договорных обязательств. Законодатель во многих аспектах предусматривает свободу договора, дает возможность сторонам выбрать варианты взаимодействия, которые могут найти отражение в договоре на выполнение </w:t>
      </w:r>
      <w:r>
        <w:rPr>
          <w:sz w:val="28"/>
          <w:szCs w:val="28"/>
        </w:rPr>
        <w:t>научно-исследовательских работ</w:t>
      </w:r>
      <w:r w:rsidRPr="00A26D33">
        <w:rPr>
          <w:sz w:val="28"/>
          <w:szCs w:val="28"/>
        </w:rPr>
        <w:t xml:space="preserve">. Подобная возможность, с одной стороны, позволяет дифференцированно подходить к регламентации в договоре различных организационных моментов выполнения рассматриваемых работ, с другой, при недостаточной внимательности или правовой неграмотности стороны могут не извлечь всех преимуществ и выгод, которые предоставлены законодателем при условии грамотно составленного договора на выполнение </w:t>
      </w:r>
      <w:r>
        <w:rPr>
          <w:sz w:val="28"/>
          <w:szCs w:val="28"/>
        </w:rPr>
        <w:t>научно-исследовательских работ</w:t>
      </w:r>
      <w:r w:rsidRPr="00A26D33">
        <w:rPr>
          <w:sz w:val="28"/>
          <w:szCs w:val="28"/>
        </w:rPr>
        <w:t>.</w:t>
      </w:r>
    </w:p>
    <w:p w14:paraId="79DEDFF6" w14:textId="4466D9A7" w:rsidR="000F2205" w:rsidRDefault="002B69B1" w:rsidP="000F2205">
      <w:pPr>
        <w:spacing w:line="360" w:lineRule="auto"/>
        <w:ind w:firstLine="709"/>
        <w:jc w:val="both"/>
        <w:rPr>
          <w:sz w:val="28"/>
          <w:szCs w:val="28"/>
        </w:rPr>
      </w:pPr>
      <w:r>
        <w:rPr>
          <w:rStyle w:val="fontstyle01"/>
        </w:rPr>
        <w:t>Права и обязанности сторон – участников договора определяются условиями такого договора.</w:t>
      </w:r>
      <w:r w:rsidR="000F2205">
        <w:rPr>
          <w:rStyle w:val="fontstyle01"/>
        </w:rPr>
        <w:t xml:space="preserve"> Все обязанности сторон государственного контракта, носящие характер обязательных к включению в государственный контракт норм закреплены в ГК РФ и иных федеральных законах, регламентирующих порядок размещения государственного заказа </w:t>
      </w:r>
      <w:r w:rsidR="000F2205">
        <w:rPr>
          <w:sz w:val="28"/>
          <w:szCs w:val="28"/>
        </w:rPr>
        <w:t>на выполнение научно-исследовательских работ.</w:t>
      </w:r>
    </w:p>
    <w:p w14:paraId="38B8C073" w14:textId="3E8A63FF" w:rsidR="00A26D33" w:rsidRDefault="00A26D33" w:rsidP="000F2205">
      <w:pPr>
        <w:spacing w:line="360" w:lineRule="auto"/>
        <w:ind w:firstLine="709"/>
        <w:jc w:val="both"/>
        <w:rPr>
          <w:sz w:val="28"/>
          <w:szCs w:val="28"/>
        </w:rPr>
      </w:pPr>
      <w:r w:rsidRPr="00A26D33">
        <w:rPr>
          <w:sz w:val="28"/>
          <w:szCs w:val="28"/>
        </w:rPr>
        <w:lastRenderedPageBreak/>
        <w:t xml:space="preserve">В договорах на выполнение </w:t>
      </w:r>
      <w:r>
        <w:rPr>
          <w:sz w:val="28"/>
          <w:szCs w:val="28"/>
        </w:rPr>
        <w:t>научно-исследовательских работ</w:t>
      </w:r>
      <w:r w:rsidRPr="00A26D33">
        <w:rPr>
          <w:sz w:val="28"/>
          <w:szCs w:val="28"/>
        </w:rPr>
        <w:t xml:space="preserve"> права и обязанности сторон закрепляются двумя способами: права и обязанности сторон рассматриваются в одном разделе или правам и обязанностям каждой из сторон уделено внимание в нескольких статьях</w:t>
      </w:r>
      <w:r>
        <w:rPr>
          <w:sz w:val="28"/>
          <w:szCs w:val="28"/>
        </w:rPr>
        <w:t xml:space="preserve"> ГК РФ</w:t>
      </w:r>
      <w:r w:rsidRPr="00A26D33">
        <w:rPr>
          <w:sz w:val="28"/>
          <w:szCs w:val="28"/>
        </w:rPr>
        <w:t>. В последнем случае также возможно несколько вариантов: или закрепить в четырех статьях обязанности заказчика, обязанности исполнителя, права заказчика, права исполнителя или объединить в две статьи: права и обязанности заказчика, права и обязанности исполнителя. Первый вариант является более распространенным, поскольку права и обязанности сторон по договору, во-первых, достаточно подробно регламентированы ГК РФ, во-вторых, специфика договора требует четкости в правовом регулировании правового статуса заказчика и исполнителя.</w:t>
      </w:r>
    </w:p>
    <w:p w14:paraId="368EB169" w14:textId="77777777" w:rsidR="00A77D7C" w:rsidRDefault="00A77D7C" w:rsidP="00A77D7C">
      <w:pPr>
        <w:spacing w:line="360" w:lineRule="auto"/>
        <w:ind w:firstLine="709"/>
        <w:jc w:val="both"/>
        <w:rPr>
          <w:sz w:val="28"/>
          <w:szCs w:val="28"/>
        </w:rPr>
      </w:pPr>
      <w:r>
        <w:rPr>
          <w:sz w:val="28"/>
          <w:szCs w:val="28"/>
        </w:rPr>
        <w:t xml:space="preserve">Исполнитель вправе: </w:t>
      </w:r>
    </w:p>
    <w:p w14:paraId="1B38E336"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использовать полученные им результаты работ как в пределах и на условиях, предусмотренных договором (п. 1 ст. 772 ГК РФ), так и для личных нужд (п. 2 ст. 772 ГК РФ); </w:t>
      </w:r>
    </w:p>
    <w:p w14:paraId="70714ED4"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привлечь третьих лиц для работы по выполнению договора лишь при согласии на это заказчика (ст. 770 ГК РФ). </w:t>
      </w:r>
    </w:p>
    <w:p w14:paraId="6E615F52" w14:textId="396FA8E3" w:rsidR="005F69E6" w:rsidRDefault="00801FAE" w:rsidP="005F69E6">
      <w:pPr>
        <w:spacing w:line="360" w:lineRule="auto"/>
        <w:ind w:firstLine="709"/>
        <w:jc w:val="both"/>
        <w:rPr>
          <w:sz w:val="28"/>
          <w:szCs w:val="28"/>
        </w:rPr>
      </w:pPr>
      <w:r w:rsidRPr="00801FAE">
        <w:rPr>
          <w:sz w:val="28"/>
          <w:szCs w:val="28"/>
        </w:rPr>
        <w:t>Основные обязанности исполнителя по рассматриваемым договорам закре</w:t>
      </w:r>
      <w:r w:rsidR="005F69E6">
        <w:rPr>
          <w:sz w:val="28"/>
          <w:szCs w:val="28"/>
        </w:rPr>
        <w:t xml:space="preserve">плены в ст. 773 ГК РФ, </w:t>
      </w:r>
      <w:r w:rsidR="005F69E6">
        <w:rPr>
          <w:sz w:val="28"/>
        </w:rPr>
        <w:t>которая имеет императивный характер, то есть сами стороны в договоре не могут предусмотреть иное.</w:t>
      </w:r>
    </w:p>
    <w:p w14:paraId="5D15E4DD" w14:textId="77777777" w:rsidR="00D5678A" w:rsidRDefault="00801FAE" w:rsidP="00801FAE">
      <w:pPr>
        <w:spacing w:line="360" w:lineRule="auto"/>
        <w:ind w:firstLine="709"/>
        <w:jc w:val="both"/>
        <w:rPr>
          <w:sz w:val="28"/>
          <w:szCs w:val="28"/>
        </w:rPr>
      </w:pPr>
      <w:r w:rsidRPr="00801FAE">
        <w:rPr>
          <w:sz w:val="28"/>
          <w:szCs w:val="28"/>
        </w:rPr>
        <w:t xml:space="preserve">Согласно указанной статье, исполнитель в договорах на выполнение </w:t>
      </w:r>
      <w:r w:rsidR="00D5678A">
        <w:rPr>
          <w:sz w:val="28"/>
          <w:szCs w:val="28"/>
        </w:rPr>
        <w:t>научно-исследовательских работ</w:t>
      </w:r>
      <w:r w:rsidRPr="00801FAE">
        <w:rPr>
          <w:sz w:val="28"/>
          <w:szCs w:val="28"/>
        </w:rPr>
        <w:t xml:space="preserve"> обязан: </w:t>
      </w:r>
    </w:p>
    <w:p w14:paraId="3AEFBFD5" w14:textId="77777777" w:rsidR="00D5678A" w:rsidRDefault="00801FAE" w:rsidP="00801FAE">
      <w:pPr>
        <w:spacing w:line="360" w:lineRule="auto"/>
        <w:ind w:firstLine="709"/>
        <w:jc w:val="both"/>
        <w:rPr>
          <w:sz w:val="28"/>
          <w:szCs w:val="28"/>
        </w:rPr>
      </w:pPr>
      <w:r w:rsidRPr="00801FAE">
        <w:rPr>
          <w:sz w:val="28"/>
          <w:szCs w:val="28"/>
        </w:rPr>
        <w:t xml:space="preserve">– 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 </w:t>
      </w:r>
    </w:p>
    <w:p w14:paraId="7641DDC4" w14:textId="77777777" w:rsidR="00D5678A" w:rsidRDefault="00801FAE" w:rsidP="00801FAE">
      <w:pPr>
        <w:spacing w:line="360" w:lineRule="auto"/>
        <w:ind w:firstLine="709"/>
        <w:jc w:val="both"/>
        <w:rPr>
          <w:sz w:val="28"/>
          <w:szCs w:val="28"/>
        </w:rPr>
      </w:pPr>
      <w:r w:rsidRPr="00801FAE">
        <w:rPr>
          <w:sz w:val="28"/>
          <w:szCs w:val="28"/>
        </w:rPr>
        <w:t xml:space="preserve">– 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 </w:t>
      </w:r>
    </w:p>
    <w:p w14:paraId="130BA476" w14:textId="77777777" w:rsidR="00D5678A" w:rsidRDefault="00801FAE" w:rsidP="00801FAE">
      <w:pPr>
        <w:spacing w:line="360" w:lineRule="auto"/>
        <w:ind w:firstLine="709"/>
        <w:jc w:val="both"/>
        <w:rPr>
          <w:sz w:val="28"/>
          <w:szCs w:val="28"/>
        </w:rPr>
      </w:pPr>
      <w:r w:rsidRPr="00801FAE">
        <w:rPr>
          <w:sz w:val="28"/>
          <w:szCs w:val="28"/>
        </w:rPr>
        <w:t xml:space="preserve">– своими силами и за свой счет устранять допущенные по его вине в выполненных работах недостатки, которые могут повлечь отступления от </w:t>
      </w:r>
      <w:r w:rsidRPr="00801FAE">
        <w:rPr>
          <w:sz w:val="28"/>
          <w:szCs w:val="28"/>
        </w:rPr>
        <w:lastRenderedPageBreak/>
        <w:t xml:space="preserve">технико-экономических параметров, предусмотренных в техническом задании или в договоре; –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3D7AF89F" w14:textId="397E14DE" w:rsidR="00D5678A" w:rsidRDefault="00801FAE" w:rsidP="00801FAE">
      <w:pPr>
        <w:spacing w:line="360" w:lineRule="auto"/>
        <w:ind w:firstLine="709"/>
        <w:jc w:val="both"/>
        <w:rPr>
          <w:sz w:val="28"/>
          <w:szCs w:val="28"/>
        </w:rPr>
      </w:pPr>
      <w:r w:rsidRPr="00801FAE">
        <w:rPr>
          <w:sz w:val="28"/>
          <w:szCs w:val="28"/>
        </w:rPr>
        <w:t xml:space="preserve">– гарантировать заказчику передачу полученных по договору результатов, не нарушающих исключительных прав других лиц. </w:t>
      </w:r>
    </w:p>
    <w:p w14:paraId="035B3EDF" w14:textId="2D39094A" w:rsidR="00A77D7C" w:rsidRDefault="00AE642C" w:rsidP="00A77D7C">
      <w:pPr>
        <w:spacing w:line="360" w:lineRule="auto"/>
        <w:ind w:firstLine="709"/>
        <w:jc w:val="both"/>
        <w:rPr>
          <w:sz w:val="28"/>
          <w:szCs w:val="28"/>
        </w:rPr>
      </w:pPr>
      <w:r>
        <w:rPr>
          <w:sz w:val="28"/>
          <w:szCs w:val="28"/>
        </w:rPr>
        <w:t>Полагаем, что</w:t>
      </w:r>
      <w:r w:rsidR="00A77D7C">
        <w:rPr>
          <w:sz w:val="28"/>
          <w:szCs w:val="28"/>
        </w:rPr>
        <w:t xml:space="preserve"> обязанностям исполнителя </w:t>
      </w:r>
      <w:r>
        <w:rPr>
          <w:sz w:val="28"/>
          <w:szCs w:val="28"/>
        </w:rPr>
        <w:t xml:space="preserve">по договору на выполнения научно-исследовательских работ в образовательном учреждении ФСИН России </w:t>
      </w:r>
      <w:r w:rsidR="00A77D7C">
        <w:rPr>
          <w:sz w:val="28"/>
          <w:szCs w:val="28"/>
        </w:rPr>
        <w:t xml:space="preserve">относится: </w:t>
      </w:r>
    </w:p>
    <w:p w14:paraId="5E879281"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выполнение работ в соответствии с скоординированным с заказчиком техническим заданием и передача ему результатов в предусматриваемый договором срок; </w:t>
      </w:r>
    </w:p>
    <w:p w14:paraId="120C4020"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согласование с заказчиком необходимости применения охраняемых результатов интеллектуальной деятельности, которые принадлежат третьим лицам, и приобретать права на их использование; </w:t>
      </w:r>
    </w:p>
    <w:p w14:paraId="7B04B642"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устранение собственными силами и за собственный счет допущенных по его вине в выполненных работах недостатков, влияющих на отступление от технико-экономических параметров, которые предусмотрены техническим заданием или договором; </w:t>
      </w:r>
    </w:p>
    <w:p w14:paraId="7ED0E960"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немедленно проинформировать заказчика об обнаружении неосуществимости получения ожидаемых результатов или о нецелесообразности продолжать работу; </w:t>
      </w:r>
    </w:p>
    <w:p w14:paraId="2F95FB31"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дать гарантию заказчику, что полученные по договору результаты будут им переданы, не нарушая исключительные права других лиц (ст. 773 ГК РФ); </w:t>
      </w:r>
    </w:p>
    <w:p w14:paraId="27D24F42"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возмещение убытков, которые причинены заказчику в пределах стоимости работ выявленных недостатков, если договором предусмотрено, что они должны возмещаться в пределах общей стоимости работ по договору (упущенная выгода возмещается в случаях, предусматриваемых договором) (п. 2 ст. 777 ГК РФ); </w:t>
      </w:r>
    </w:p>
    <w:p w14:paraId="4A376341" w14:textId="77777777" w:rsidR="00A77D7C" w:rsidRDefault="00A77D7C" w:rsidP="00A77D7C">
      <w:pPr>
        <w:spacing w:line="360" w:lineRule="auto"/>
        <w:ind w:firstLine="709"/>
        <w:jc w:val="both"/>
        <w:rPr>
          <w:sz w:val="28"/>
          <w:szCs w:val="28"/>
        </w:rPr>
      </w:pPr>
      <w:r>
        <w:rPr>
          <w:sz w:val="28"/>
          <w:szCs w:val="28"/>
        </w:rPr>
        <w:lastRenderedPageBreak/>
        <w:sym w:font="Symbol" w:char="F02D"/>
      </w:r>
      <w:r>
        <w:rPr>
          <w:sz w:val="28"/>
          <w:szCs w:val="28"/>
        </w:rPr>
        <w:t xml:space="preserve"> обеспечение конфиденциальности сведений, затрагивающих предмет договора, если иное в нем не предусмотрено; </w:t>
      </w:r>
    </w:p>
    <w:p w14:paraId="49E78B01" w14:textId="77777777" w:rsidR="00A77D7C" w:rsidRDefault="00A77D7C" w:rsidP="00A77D7C">
      <w:pPr>
        <w:spacing w:line="360" w:lineRule="auto"/>
        <w:ind w:firstLine="709"/>
        <w:jc w:val="both"/>
        <w:rPr>
          <w:sz w:val="28"/>
          <w:szCs w:val="28"/>
        </w:rPr>
      </w:pPr>
      <w:r>
        <w:rPr>
          <w:sz w:val="28"/>
          <w:szCs w:val="28"/>
        </w:rPr>
        <w:sym w:font="Symbol" w:char="F02D"/>
      </w:r>
      <w:r>
        <w:rPr>
          <w:sz w:val="28"/>
          <w:szCs w:val="28"/>
        </w:rPr>
        <w:t xml:space="preserve"> опубликование полученных при выполнении работы сведений, признаваемых конфиденциальными, лишь при согласии на это другой стороны (ст. 771 ГК РФ).</w:t>
      </w:r>
    </w:p>
    <w:p w14:paraId="65F6EF6D" w14:textId="28060DA9" w:rsidR="00D5678A" w:rsidRDefault="00801FAE" w:rsidP="00801FAE">
      <w:pPr>
        <w:spacing w:line="360" w:lineRule="auto"/>
        <w:ind w:firstLine="709"/>
        <w:jc w:val="both"/>
        <w:rPr>
          <w:sz w:val="28"/>
          <w:szCs w:val="28"/>
        </w:rPr>
      </w:pPr>
      <w:r w:rsidRPr="00801FAE">
        <w:rPr>
          <w:sz w:val="28"/>
          <w:szCs w:val="28"/>
        </w:rPr>
        <w:t xml:space="preserve">Исходя из этого, заказчик в договорах на выполнение </w:t>
      </w:r>
      <w:r w:rsidR="00D5678A">
        <w:rPr>
          <w:sz w:val="28"/>
          <w:szCs w:val="28"/>
        </w:rPr>
        <w:t>научно-исследовательских работ</w:t>
      </w:r>
      <w:r w:rsidR="00D5678A" w:rsidRPr="00801FAE">
        <w:rPr>
          <w:sz w:val="28"/>
          <w:szCs w:val="28"/>
        </w:rPr>
        <w:t xml:space="preserve"> </w:t>
      </w:r>
      <w:r w:rsidRPr="00801FAE">
        <w:rPr>
          <w:sz w:val="28"/>
          <w:szCs w:val="28"/>
        </w:rPr>
        <w:t xml:space="preserve">вправе требовать от исполнителя выполнения исполнителем указанных обязанностей по договору. </w:t>
      </w:r>
    </w:p>
    <w:p w14:paraId="3CED124F" w14:textId="77777777" w:rsidR="000F2205" w:rsidRDefault="000F2205" w:rsidP="000F2205">
      <w:pPr>
        <w:spacing w:line="360" w:lineRule="auto"/>
        <w:ind w:firstLine="709"/>
        <w:jc w:val="both"/>
        <w:rPr>
          <w:rStyle w:val="fontstyle01"/>
        </w:rPr>
      </w:pPr>
      <w:r>
        <w:rPr>
          <w:rStyle w:val="fontstyle01"/>
        </w:rPr>
        <w:t>По общему правилу исполнитель обязан выполнить научно</w:t>
      </w:r>
      <w:r>
        <w:rPr>
          <w:rStyle w:val="fontstyle21"/>
        </w:rPr>
        <w:t>-</w:t>
      </w:r>
      <w:r>
        <w:rPr>
          <w:rStyle w:val="fontstyle01"/>
        </w:rPr>
        <w:t xml:space="preserve">исследовательские работы в образовательном учреждении ФСИН России лично, третьи лица к исполнению государственного контракта на выполнение </w:t>
      </w:r>
      <w:r>
        <w:rPr>
          <w:sz w:val="28"/>
          <w:szCs w:val="28"/>
        </w:rPr>
        <w:t>научно-исследовательских работ</w:t>
      </w:r>
      <w:r>
        <w:rPr>
          <w:rStyle w:val="fontstyle01"/>
        </w:rPr>
        <w:t xml:space="preserve"> могут быть привлечены только с согласия государственного заказчика (п. 1 ст. 770 ГК РФ). </w:t>
      </w:r>
    </w:p>
    <w:p w14:paraId="6B76AD40" w14:textId="77777777" w:rsidR="000F2205" w:rsidRDefault="000F2205" w:rsidP="000F2205">
      <w:pPr>
        <w:spacing w:line="360" w:lineRule="auto"/>
        <w:ind w:firstLine="709"/>
        <w:jc w:val="both"/>
        <w:rPr>
          <w:rStyle w:val="fontstyle01"/>
        </w:rPr>
      </w:pPr>
      <w:r>
        <w:rPr>
          <w:rStyle w:val="fontstyle01"/>
        </w:rPr>
        <w:t>Данное правило связано с тем, что заказчика интересует уровень знаний</w:t>
      </w:r>
      <w:r>
        <w:rPr>
          <w:color w:val="000000"/>
          <w:sz w:val="26"/>
          <w:szCs w:val="26"/>
        </w:rPr>
        <w:br/>
      </w:r>
      <w:r>
        <w:rPr>
          <w:rStyle w:val="fontstyle01"/>
        </w:rPr>
        <w:t>исполнителя как специалиста в области заказанных работ.</w:t>
      </w:r>
    </w:p>
    <w:p w14:paraId="0B46C292" w14:textId="4DF9C322" w:rsidR="000F2205" w:rsidRDefault="000F2205" w:rsidP="000F2205">
      <w:pPr>
        <w:spacing w:line="360" w:lineRule="auto"/>
        <w:ind w:firstLine="709"/>
        <w:jc w:val="both"/>
        <w:rPr>
          <w:sz w:val="28"/>
          <w:szCs w:val="28"/>
        </w:rPr>
      </w:pPr>
      <w:r>
        <w:rPr>
          <w:rStyle w:val="fontstyle01"/>
        </w:rPr>
        <w:t xml:space="preserve">При проведении </w:t>
      </w:r>
      <w:r>
        <w:rPr>
          <w:sz w:val="28"/>
          <w:szCs w:val="28"/>
        </w:rPr>
        <w:t>научно-исследовательских работ</w:t>
      </w:r>
      <w:r>
        <w:rPr>
          <w:rStyle w:val="fontstyle01"/>
        </w:rPr>
        <w:t xml:space="preserve"> исполнитель может привлекать третьих лиц без предварительного согласования с государственным заказчиком, если иное не предусмотрено </w:t>
      </w:r>
      <w:proofErr w:type="spellStart"/>
      <w:r>
        <w:rPr>
          <w:rStyle w:val="fontstyle01"/>
        </w:rPr>
        <w:t>госконтрактом</w:t>
      </w:r>
      <w:proofErr w:type="spellEnd"/>
      <w:r>
        <w:rPr>
          <w:rStyle w:val="ac"/>
          <w:rFonts w:cs="Times New Roman"/>
          <w:color w:val="000000"/>
          <w:sz w:val="28"/>
          <w:szCs w:val="28"/>
        </w:rPr>
        <w:footnoteReference w:id="34"/>
      </w:r>
      <w:r>
        <w:rPr>
          <w:rStyle w:val="fontstyle21"/>
        </w:rPr>
        <w:t>.</w:t>
      </w:r>
    </w:p>
    <w:p w14:paraId="54752C57" w14:textId="77777777" w:rsidR="007A2620" w:rsidRDefault="007A2620" w:rsidP="007A2620">
      <w:pPr>
        <w:spacing w:line="360" w:lineRule="auto"/>
        <w:ind w:firstLine="709"/>
        <w:jc w:val="both"/>
        <w:rPr>
          <w:sz w:val="28"/>
          <w:szCs w:val="28"/>
        </w:rPr>
      </w:pPr>
      <w:r>
        <w:rPr>
          <w:sz w:val="28"/>
          <w:szCs w:val="28"/>
        </w:rPr>
        <w:t xml:space="preserve">Заказчик вправе использовать передаваемые ему исполнителем результаты работ в пределах и на условиях, которые предусмотрены договором (п. 2 ст. 772 ГК РФ). </w:t>
      </w:r>
    </w:p>
    <w:p w14:paraId="2E32F10E" w14:textId="77777777" w:rsidR="007A2620" w:rsidRDefault="007A2620" w:rsidP="007A2620">
      <w:pPr>
        <w:spacing w:line="360" w:lineRule="auto"/>
        <w:ind w:firstLine="709"/>
        <w:jc w:val="both"/>
        <w:rPr>
          <w:sz w:val="28"/>
          <w:szCs w:val="28"/>
        </w:rPr>
      </w:pPr>
      <w:r>
        <w:rPr>
          <w:sz w:val="28"/>
          <w:szCs w:val="28"/>
        </w:rPr>
        <w:t xml:space="preserve">В обязанности заказчика входит: </w:t>
      </w:r>
    </w:p>
    <w:p w14:paraId="73566BB1" w14:textId="77777777" w:rsidR="007A2620" w:rsidRDefault="007A2620" w:rsidP="007A2620">
      <w:pPr>
        <w:spacing w:line="360" w:lineRule="auto"/>
        <w:ind w:firstLine="709"/>
        <w:jc w:val="both"/>
        <w:rPr>
          <w:sz w:val="28"/>
          <w:szCs w:val="28"/>
        </w:rPr>
      </w:pPr>
      <w:r>
        <w:rPr>
          <w:sz w:val="28"/>
          <w:szCs w:val="28"/>
        </w:rPr>
        <w:sym w:font="Symbol" w:char="F02D"/>
      </w:r>
      <w:r>
        <w:rPr>
          <w:sz w:val="28"/>
          <w:szCs w:val="28"/>
        </w:rPr>
        <w:t xml:space="preserve"> передача необходимой для исполнения работ информации исполнителю; </w:t>
      </w:r>
    </w:p>
    <w:p w14:paraId="556E5BB0" w14:textId="77777777" w:rsidR="007A2620" w:rsidRDefault="007A2620" w:rsidP="007A2620">
      <w:pPr>
        <w:spacing w:line="360" w:lineRule="auto"/>
        <w:ind w:firstLine="709"/>
        <w:jc w:val="both"/>
        <w:rPr>
          <w:sz w:val="28"/>
          <w:szCs w:val="28"/>
        </w:rPr>
      </w:pPr>
      <w:r>
        <w:rPr>
          <w:sz w:val="28"/>
          <w:szCs w:val="28"/>
        </w:rPr>
        <w:sym w:font="Symbol" w:char="F02D"/>
      </w:r>
      <w:r>
        <w:rPr>
          <w:sz w:val="28"/>
          <w:szCs w:val="28"/>
        </w:rPr>
        <w:t xml:space="preserve"> принятие результата работ и их оплата (ст. 774 ГК РФ); </w:t>
      </w:r>
    </w:p>
    <w:p w14:paraId="05C0487B" w14:textId="77777777" w:rsidR="007A2620" w:rsidRDefault="007A2620" w:rsidP="007A2620">
      <w:pPr>
        <w:spacing w:line="360" w:lineRule="auto"/>
        <w:ind w:firstLine="709"/>
        <w:jc w:val="both"/>
        <w:rPr>
          <w:sz w:val="28"/>
          <w:szCs w:val="28"/>
        </w:rPr>
      </w:pPr>
      <w:r>
        <w:rPr>
          <w:sz w:val="28"/>
          <w:szCs w:val="28"/>
        </w:rPr>
        <w:sym w:font="Symbol" w:char="F02D"/>
      </w:r>
      <w:r>
        <w:rPr>
          <w:sz w:val="28"/>
          <w:szCs w:val="28"/>
        </w:rPr>
        <w:t xml:space="preserve"> оплата стоимости работ, которые проведены до обнаружения невозможности получить предусмотренный договором результат, но не больше соответствующей части цены работы, которая указана в договоре (ст. 775 ГК РФ); </w:t>
      </w:r>
    </w:p>
    <w:p w14:paraId="3CA94C7C" w14:textId="77777777" w:rsidR="007A2620" w:rsidRDefault="007A2620" w:rsidP="007A2620">
      <w:pPr>
        <w:spacing w:line="360" w:lineRule="auto"/>
        <w:ind w:firstLine="709"/>
        <w:jc w:val="both"/>
        <w:rPr>
          <w:sz w:val="28"/>
          <w:szCs w:val="28"/>
        </w:rPr>
      </w:pPr>
      <w:r>
        <w:rPr>
          <w:sz w:val="28"/>
          <w:szCs w:val="28"/>
        </w:rPr>
        <w:lastRenderedPageBreak/>
        <w:sym w:font="Symbol" w:char="F02D"/>
      </w:r>
      <w:r>
        <w:rPr>
          <w:sz w:val="28"/>
          <w:szCs w:val="28"/>
        </w:rPr>
        <w:t xml:space="preserve"> выдача исполнителю технического задания и согласование с ним программы или тематики работ (эта обязанность может быть предусмотрена в договоре); </w:t>
      </w:r>
    </w:p>
    <w:p w14:paraId="45E7F48F" w14:textId="77777777" w:rsidR="007A2620" w:rsidRDefault="007A2620" w:rsidP="007A2620">
      <w:pPr>
        <w:spacing w:line="360" w:lineRule="auto"/>
        <w:ind w:firstLine="709"/>
        <w:jc w:val="both"/>
        <w:rPr>
          <w:sz w:val="28"/>
          <w:szCs w:val="28"/>
        </w:rPr>
      </w:pPr>
      <w:r>
        <w:rPr>
          <w:sz w:val="28"/>
          <w:szCs w:val="28"/>
        </w:rPr>
        <w:sym w:font="Symbol" w:char="F02D"/>
      </w:r>
      <w:r>
        <w:rPr>
          <w:sz w:val="28"/>
          <w:szCs w:val="28"/>
        </w:rPr>
        <w:t xml:space="preserve"> обеспечение конфиденциальности сведений, затрагивающих предмета договора, если иное не предусмотрено в нем; </w:t>
      </w:r>
    </w:p>
    <w:p w14:paraId="6E9DDEAC" w14:textId="77777777" w:rsidR="007A2620" w:rsidRDefault="007A2620" w:rsidP="007A2620">
      <w:pPr>
        <w:spacing w:line="360" w:lineRule="auto"/>
        <w:ind w:firstLine="709"/>
        <w:jc w:val="both"/>
        <w:rPr>
          <w:sz w:val="28"/>
          <w:szCs w:val="28"/>
        </w:rPr>
      </w:pPr>
      <w:r>
        <w:rPr>
          <w:sz w:val="28"/>
          <w:szCs w:val="28"/>
        </w:rPr>
        <w:sym w:font="Symbol" w:char="F02D"/>
      </w:r>
      <w:r>
        <w:rPr>
          <w:sz w:val="28"/>
          <w:szCs w:val="28"/>
        </w:rPr>
        <w:t xml:space="preserve"> опубликование полученных при выполнении работы сведений, признаваемых конфиденциальными, лишь с согласия другой стороны (ст. 771 ГК РФ).</w:t>
      </w:r>
    </w:p>
    <w:p w14:paraId="15E16258" w14:textId="571738A9" w:rsidR="00F15609" w:rsidRDefault="00F15609" w:rsidP="00F15609">
      <w:pPr>
        <w:spacing w:line="360" w:lineRule="auto"/>
        <w:ind w:firstLine="709"/>
        <w:jc w:val="both"/>
        <w:rPr>
          <w:rStyle w:val="fontstyle01"/>
        </w:rPr>
      </w:pPr>
      <w:r>
        <w:rPr>
          <w:rStyle w:val="fontstyle01"/>
        </w:rPr>
        <w:t>К обязанностям заказчика по договору на выполнение</w:t>
      </w:r>
      <w:r>
        <w:rPr>
          <w:color w:val="000000"/>
          <w:sz w:val="26"/>
          <w:szCs w:val="26"/>
        </w:rPr>
        <w:br/>
      </w:r>
      <w:r>
        <w:rPr>
          <w:sz w:val="28"/>
          <w:szCs w:val="28"/>
        </w:rPr>
        <w:t>научно-исследовательских работ в образовательном учреждении ФСИН России</w:t>
      </w:r>
      <w:r>
        <w:rPr>
          <w:rStyle w:val="fontstyle01"/>
        </w:rPr>
        <w:t xml:space="preserve"> отнести:</w:t>
      </w:r>
    </w:p>
    <w:p w14:paraId="1604B7F0" w14:textId="77777777" w:rsidR="00F15609" w:rsidRDefault="00F15609" w:rsidP="00F15609">
      <w:pPr>
        <w:spacing w:line="360" w:lineRule="auto"/>
        <w:ind w:firstLine="709"/>
        <w:jc w:val="both"/>
        <w:rPr>
          <w:rStyle w:val="fontstyle01"/>
        </w:rPr>
      </w:pPr>
      <w:r>
        <w:rPr>
          <w:rStyle w:val="fontstyle01"/>
        </w:rPr>
        <w:t xml:space="preserve">1. Передачу исполнителю необходимой информации для выполнения работ по </w:t>
      </w:r>
      <w:proofErr w:type="spellStart"/>
      <w:r>
        <w:rPr>
          <w:rStyle w:val="fontstyle01"/>
        </w:rPr>
        <w:t>госконтракту</w:t>
      </w:r>
      <w:proofErr w:type="spellEnd"/>
      <w:r>
        <w:rPr>
          <w:rStyle w:val="fontstyle01"/>
        </w:rPr>
        <w:t xml:space="preserve"> (ч. 2 п. 1 ст. 774 ГК РФ). Речь идет не о разовом предоставлении информации, а об информационном содействии государственного заказчика в процессе выполнения работ исполнителем, который в зависимости от хода работ и промежуточных результатов может испытывать необходимость в получении дополнительных сведений о потребностях государственного заказчика.</w:t>
      </w:r>
    </w:p>
    <w:p w14:paraId="58BC672D" w14:textId="77777777" w:rsidR="00F15609" w:rsidRDefault="00F15609" w:rsidP="00F15609">
      <w:pPr>
        <w:spacing w:line="360" w:lineRule="auto"/>
        <w:ind w:firstLine="709"/>
        <w:jc w:val="both"/>
        <w:rPr>
          <w:rStyle w:val="fontstyle01"/>
        </w:rPr>
      </w:pPr>
      <w:r>
        <w:rPr>
          <w:rStyle w:val="fontstyle01"/>
        </w:rPr>
        <w:t>2. Выдать исполнителю техническое задание, если это предусмотрено</w:t>
      </w:r>
      <w:r>
        <w:rPr>
          <w:color w:val="000000"/>
          <w:sz w:val="26"/>
          <w:szCs w:val="26"/>
        </w:rPr>
        <w:br/>
      </w:r>
      <w:r>
        <w:rPr>
          <w:rStyle w:val="fontstyle01"/>
        </w:rPr>
        <w:t xml:space="preserve">государственным контрактом и согласовать с ним программу, в </w:t>
      </w:r>
      <w:proofErr w:type="spellStart"/>
      <w:r>
        <w:rPr>
          <w:rStyle w:val="fontstyle01"/>
        </w:rPr>
        <w:t>т.ч</w:t>
      </w:r>
      <w:proofErr w:type="spellEnd"/>
      <w:r>
        <w:rPr>
          <w:rStyle w:val="fontstyle01"/>
        </w:rPr>
        <w:t xml:space="preserve">. технические и экономические параметры или тематику работ (п. 2 ст. 774 ГК РФ). Эта обязанность государственного заказчика тесно взаимосвязана с предыдущей, так как обе касаются информационного обеспечения исполнителя для успешного выполнения работ. </w:t>
      </w:r>
    </w:p>
    <w:p w14:paraId="5972245C" w14:textId="2A8C0584" w:rsidR="00F15609" w:rsidRDefault="00F15609" w:rsidP="00F15609">
      <w:pPr>
        <w:spacing w:line="360" w:lineRule="auto"/>
        <w:ind w:firstLine="709"/>
        <w:jc w:val="both"/>
        <w:rPr>
          <w:sz w:val="28"/>
          <w:szCs w:val="28"/>
        </w:rPr>
      </w:pPr>
      <w:r>
        <w:rPr>
          <w:rStyle w:val="fontstyle01"/>
        </w:rPr>
        <w:t xml:space="preserve">3. Принять результаты выполненных работ и оплатить их (п.1 ст. </w:t>
      </w:r>
      <w:r>
        <w:rPr>
          <w:rStyle w:val="fontstyle21"/>
        </w:rPr>
        <w:t xml:space="preserve">774 </w:t>
      </w:r>
      <w:r>
        <w:rPr>
          <w:rStyle w:val="fontstyle01"/>
        </w:rPr>
        <w:t>ГК РФ).</w:t>
      </w:r>
    </w:p>
    <w:p w14:paraId="2AFFE993" w14:textId="3DC2137B" w:rsidR="00D5678A" w:rsidRDefault="00801FAE" w:rsidP="00801FAE">
      <w:pPr>
        <w:spacing w:line="360" w:lineRule="auto"/>
        <w:ind w:firstLine="709"/>
        <w:jc w:val="both"/>
        <w:rPr>
          <w:sz w:val="28"/>
          <w:szCs w:val="28"/>
        </w:rPr>
      </w:pPr>
      <w:r w:rsidRPr="00801FAE">
        <w:rPr>
          <w:sz w:val="28"/>
          <w:szCs w:val="28"/>
        </w:rPr>
        <w:t xml:space="preserve">Заказчик вправе требовать от исполнителя возмещения убытков, причиненных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 заказчика может иметься </w:t>
      </w:r>
      <w:r w:rsidRPr="00801FAE">
        <w:rPr>
          <w:sz w:val="28"/>
          <w:szCs w:val="28"/>
        </w:rPr>
        <w:lastRenderedPageBreak/>
        <w:t>право требования возмещения упущенной выгоды, в случаях, предусмотренных договором</w:t>
      </w:r>
      <w:r w:rsidR="00D5678A">
        <w:rPr>
          <w:rStyle w:val="ac"/>
          <w:sz w:val="28"/>
          <w:szCs w:val="28"/>
        </w:rPr>
        <w:footnoteReference w:id="35"/>
      </w:r>
      <w:r w:rsidRPr="00801FAE">
        <w:rPr>
          <w:sz w:val="28"/>
          <w:szCs w:val="28"/>
        </w:rPr>
        <w:t xml:space="preserve">. </w:t>
      </w:r>
    </w:p>
    <w:p w14:paraId="010313EA" w14:textId="77777777" w:rsidR="00D5678A" w:rsidRDefault="00801FAE" w:rsidP="00801FAE">
      <w:pPr>
        <w:spacing w:line="360" w:lineRule="auto"/>
        <w:ind w:firstLine="709"/>
        <w:jc w:val="both"/>
        <w:rPr>
          <w:sz w:val="28"/>
          <w:szCs w:val="28"/>
        </w:rPr>
      </w:pPr>
      <w:r w:rsidRPr="00801FAE">
        <w:rPr>
          <w:sz w:val="28"/>
          <w:szCs w:val="28"/>
        </w:rPr>
        <w:t>Согласно ст. 771 ГК РФ, как на заказчика, так и на исполнителя, возлагается обязанность по обеспечению конфиденциальности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14:paraId="10172330" w14:textId="76CDBBBD" w:rsidR="00D5678A" w:rsidRDefault="00801FAE" w:rsidP="00801FAE">
      <w:pPr>
        <w:spacing w:line="360" w:lineRule="auto"/>
        <w:ind w:firstLine="709"/>
        <w:jc w:val="both"/>
        <w:rPr>
          <w:sz w:val="28"/>
          <w:szCs w:val="28"/>
        </w:rPr>
      </w:pPr>
      <w:r w:rsidRPr="00801FAE">
        <w:rPr>
          <w:sz w:val="28"/>
          <w:szCs w:val="28"/>
        </w:rPr>
        <w:t xml:space="preserve"> Каждая из сторон обязуется публиковать полученные при </w:t>
      </w:r>
      <w:r w:rsidR="00D5678A" w:rsidRPr="00801FAE">
        <w:rPr>
          <w:sz w:val="28"/>
          <w:szCs w:val="28"/>
        </w:rPr>
        <w:t xml:space="preserve">выполнении </w:t>
      </w:r>
      <w:r w:rsidR="00D5678A">
        <w:rPr>
          <w:sz w:val="28"/>
          <w:szCs w:val="28"/>
        </w:rPr>
        <w:t xml:space="preserve">научно-исследовательской </w:t>
      </w:r>
      <w:r w:rsidRPr="00801FAE">
        <w:rPr>
          <w:sz w:val="28"/>
          <w:szCs w:val="28"/>
        </w:rPr>
        <w:t xml:space="preserve">работы сведения, признанные конфиденциальными, только с согласия другой стороны. Нормы ст. 771 ГК РФ, являются диспозитивными. </w:t>
      </w:r>
    </w:p>
    <w:p w14:paraId="416748D0" w14:textId="77777777" w:rsidR="00D5678A" w:rsidRDefault="00801FAE" w:rsidP="00801FAE">
      <w:pPr>
        <w:spacing w:line="360" w:lineRule="auto"/>
        <w:ind w:firstLine="709"/>
        <w:jc w:val="both"/>
        <w:rPr>
          <w:sz w:val="28"/>
          <w:szCs w:val="28"/>
        </w:rPr>
      </w:pPr>
      <w:r w:rsidRPr="00801FAE">
        <w:rPr>
          <w:sz w:val="28"/>
          <w:szCs w:val="28"/>
        </w:rPr>
        <w:t xml:space="preserve">Закрепленная в указанных нормах обязанность, будет иметь место, если иное не предусмотрено договором. </w:t>
      </w:r>
    </w:p>
    <w:p w14:paraId="3759046E" w14:textId="54524E50" w:rsidR="00D5678A" w:rsidRDefault="00801FAE" w:rsidP="00801FAE">
      <w:pPr>
        <w:spacing w:line="360" w:lineRule="auto"/>
        <w:ind w:firstLine="709"/>
        <w:jc w:val="both"/>
        <w:rPr>
          <w:sz w:val="28"/>
          <w:szCs w:val="28"/>
        </w:rPr>
      </w:pPr>
      <w:r w:rsidRPr="00801FAE">
        <w:rPr>
          <w:sz w:val="28"/>
          <w:szCs w:val="28"/>
        </w:rPr>
        <w:t>Таким образом, «сторонам договора предоставляется право отказаться от обязательств по конфиденциальности, указав это в договоре»</w:t>
      </w:r>
      <w:r w:rsidR="00D5678A">
        <w:rPr>
          <w:rStyle w:val="ac"/>
          <w:sz w:val="28"/>
          <w:szCs w:val="28"/>
        </w:rPr>
        <w:footnoteReference w:id="36"/>
      </w:r>
      <w:r w:rsidRPr="00801FAE">
        <w:rPr>
          <w:sz w:val="28"/>
          <w:szCs w:val="28"/>
        </w:rPr>
        <w:t>. «Если соответствующая обязанность предусмотрена договором или не отменена им, стороны договора имеют права требования друг к другу об исполнении данной обязанности»</w:t>
      </w:r>
      <w:r w:rsidR="00D5678A">
        <w:rPr>
          <w:rStyle w:val="ac"/>
          <w:sz w:val="28"/>
          <w:szCs w:val="28"/>
        </w:rPr>
        <w:footnoteReference w:id="37"/>
      </w:r>
      <w:r w:rsidRPr="00801FAE">
        <w:rPr>
          <w:sz w:val="28"/>
          <w:szCs w:val="28"/>
        </w:rPr>
        <w:t xml:space="preserve">. </w:t>
      </w:r>
    </w:p>
    <w:p w14:paraId="363EF8D2" w14:textId="77777777" w:rsidR="00D5678A" w:rsidRDefault="00801FAE" w:rsidP="00801FAE">
      <w:pPr>
        <w:spacing w:line="360" w:lineRule="auto"/>
        <w:ind w:firstLine="709"/>
        <w:jc w:val="both"/>
        <w:rPr>
          <w:sz w:val="28"/>
          <w:szCs w:val="28"/>
        </w:rPr>
      </w:pPr>
      <w:r w:rsidRPr="00801FAE">
        <w:rPr>
          <w:sz w:val="28"/>
          <w:szCs w:val="28"/>
        </w:rPr>
        <w:t xml:space="preserve">В соответствии со ст. 778 ГК РФ, к цене работ по договорам на выполнение </w:t>
      </w:r>
      <w:r w:rsidR="00D5678A">
        <w:rPr>
          <w:sz w:val="28"/>
          <w:szCs w:val="28"/>
        </w:rPr>
        <w:t>научно-исследовательских работ</w:t>
      </w:r>
      <w:r w:rsidRPr="00801FAE">
        <w:rPr>
          <w:sz w:val="28"/>
          <w:szCs w:val="28"/>
        </w:rPr>
        <w:t xml:space="preserve"> применяются правила ст. 709 ГК РФ (§ 1 гл. 37 «Общие положения о подряде»). Согласно п. 5 ст. 709 ГК РФ, если возникла необходимость в проведении дополнительных работ и по этой причине в существенном превышении определенной приблизительно цены работы, исполнитель обязан своевременно предупредить об этом заказчика. Заказчик, не согласившийся на превышение указанной в договоре цены работы, вправе отказаться от договора. </w:t>
      </w:r>
    </w:p>
    <w:p w14:paraId="319BC335" w14:textId="77777777" w:rsidR="004E43EC" w:rsidRDefault="00801FAE" w:rsidP="00801FAE">
      <w:pPr>
        <w:spacing w:line="360" w:lineRule="auto"/>
        <w:ind w:firstLine="709"/>
        <w:jc w:val="both"/>
        <w:rPr>
          <w:sz w:val="28"/>
          <w:szCs w:val="28"/>
        </w:rPr>
      </w:pPr>
      <w:r w:rsidRPr="00801FAE">
        <w:rPr>
          <w:sz w:val="28"/>
          <w:szCs w:val="28"/>
        </w:rPr>
        <w:lastRenderedPageBreak/>
        <w:t xml:space="preserve">В этом случае исполнитель может требовать от заказчика уплаты ему цены за выполненную часть работы. </w:t>
      </w:r>
    </w:p>
    <w:p w14:paraId="78ADDC2D" w14:textId="5002DA93" w:rsidR="00801FAE" w:rsidRDefault="00801FAE" w:rsidP="00801FAE">
      <w:pPr>
        <w:spacing w:line="360" w:lineRule="auto"/>
        <w:ind w:firstLine="709"/>
        <w:jc w:val="both"/>
        <w:rPr>
          <w:sz w:val="28"/>
          <w:szCs w:val="28"/>
        </w:rPr>
      </w:pPr>
      <w:r w:rsidRPr="00801FAE">
        <w:rPr>
          <w:sz w:val="28"/>
          <w:szCs w:val="28"/>
        </w:rPr>
        <w:t xml:space="preserve">Особое место прав сторон в рассматриваемых договорах занимают права сторон на результат работ. Правила п. 1 ст. 772 ГК РФ предоставляют сторонам договора право самим определить их права на результаты работ по договору, путем указания в договоре за кем из них или совместно закрепляются права на результаты работ, а также определить пределы таких прав. Если стороны в договоре не определили, за кем закрепляются права на результаты работ по договору, тогда применяются нормы п. 2 ст. 772 ГК РФ, согласно которым право использования результатов работ закрепляется за заказчиком, а за исполнителем </w:t>
      </w:r>
      <w:r w:rsidR="004E43EC">
        <w:rPr>
          <w:sz w:val="28"/>
          <w:szCs w:val="28"/>
        </w:rPr>
        <w:t>–</w:t>
      </w:r>
      <w:r w:rsidRPr="00801FAE">
        <w:rPr>
          <w:sz w:val="28"/>
          <w:szCs w:val="28"/>
        </w:rPr>
        <w:t xml:space="preserve"> право их использования для собственных нужд</w:t>
      </w:r>
      <w:r w:rsidR="00D5678A">
        <w:rPr>
          <w:rStyle w:val="ac"/>
          <w:sz w:val="28"/>
          <w:szCs w:val="28"/>
        </w:rPr>
        <w:footnoteReference w:id="38"/>
      </w:r>
      <w:r w:rsidRPr="00801FAE">
        <w:rPr>
          <w:sz w:val="28"/>
          <w:szCs w:val="28"/>
        </w:rPr>
        <w:t>.</w:t>
      </w:r>
    </w:p>
    <w:p w14:paraId="1DE1F733" w14:textId="77777777" w:rsidR="00DA452E" w:rsidRDefault="00DA452E" w:rsidP="00DA452E">
      <w:pPr>
        <w:spacing w:line="360" w:lineRule="auto"/>
        <w:ind w:firstLine="709"/>
        <w:jc w:val="both"/>
        <w:rPr>
          <w:rStyle w:val="fontstyle01"/>
        </w:rPr>
      </w:pPr>
      <w:r>
        <w:rPr>
          <w:rStyle w:val="fontstyle01"/>
        </w:rPr>
        <w:t xml:space="preserve">На наш взгляд, наблюдается противоречие наблюдается при толковании п. 1 ст. 769 ГК РФ и п.1 ст. 774 ГК РФ в части того, что подлежит приемке заказчиком сама работа или ее результат. Данная коллизия требует законодательного урегулирования. </w:t>
      </w:r>
    </w:p>
    <w:p w14:paraId="413429A8" w14:textId="738CAAE5" w:rsidR="00DA452E" w:rsidRDefault="00DA452E" w:rsidP="00DA452E">
      <w:pPr>
        <w:spacing w:line="360" w:lineRule="auto"/>
        <w:ind w:firstLine="709"/>
        <w:jc w:val="both"/>
        <w:rPr>
          <w:rStyle w:val="fontstyle01"/>
        </w:rPr>
      </w:pPr>
      <w:r>
        <w:rPr>
          <w:rStyle w:val="fontstyle01"/>
        </w:rPr>
        <w:t xml:space="preserve">Приходим к выводу о том, что спорным является положение, касающееся привлечения третьих лиц в качестве соисполнителей по договору </w:t>
      </w:r>
      <w:r>
        <w:rPr>
          <w:sz w:val="28"/>
          <w:szCs w:val="28"/>
        </w:rPr>
        <w:t>на выполнение научно-исследовательских работ образовательного учреждения ФСИН России</w:t>
      </w:r>
      <w:r>
        <w:rPr>
          <w:rStyle w:val="fontstyle01"/>
        </w:rPr>
        <w:t>. Из толкования норм Главы 38 ГК РФ прослеживается тот факт, работы по проведению научных исследований законодатель считает более творческими по характеру, нежели работы конструкторские и технологические. Однако последние требуют не менее творческого подхода, чем исследовательские работы.</w:t>
      </w:r>
    </w:p>
    <w:p w14:paraId="7685150A" w14:textId="2DE38DC4" w:rsidR="00A26D33" w:rsidRPr="00A26D33" w:rsidRDefault="00A26D33" w:rsidP="00DA452E">
      <w:pPr>
        <w:spacing w:line="360" w:lineRule="auto"/>
        <w:ind w:firstLine="709"/>
        <w:jc w:val="both"/>
        <w:rPr>
          <w:rStyle w:val="fontstyle01"/>
        </w:rPr>
      </w:pPr>
      <w:r w:rsidRPr="00A26D33">
        <w:rPr>
          <w:sz w:val="28"/>
          <w:szCs w:val="28"/>
        </w:rPr>
        <w:t xml:space="preserve">Законодатель создал основу для исполнения договора на выполнения </w:t>
      </w:r>
      <w:r>
        <w:rPr>
          <w:sz w:val="28"/>
          <w:szCs w:val="28"/>
        </w:rPr>
        <w:t>научно-исследовательских работ в образовательных учреждениях ФСИН РФ</w:t>
      </w:r>
      <w:r w:rsidRPr="00A26D33">
        <w:rPr>
          <w:sz w:val="28"/>
          <w:szCs w:val="28"/>
        </w:rPr>
        <w:t xml:space="preserve">, подробно регламентировав в ГК РФ права и обязанности сторон. При заключении договоров заказчик и исполнитель могут усилить правовую </w:t>
      </w:r>
      <w:r w:rsidRPr="00A26D33">
        <w:rPr>
          <w:sz w:val="28"/>
          <w:szCs w:val="28"/>
        </w:rPr>
        <w:lastRenderedPageBreak/>
        <w:t xml:space="preserve">защиту сторон договора. В целях снижения риска неисполнения обязательств по договору, снижения неопределенности в действиях сторон при возникновения конфликтных ситуаций считаем необходимым в тексте договоров на выполнение </w:t>
      </w:r>
      <w:r>
        <w:rPr>
          <w:sz w:val="28"/>
          <w:szCs w:val="28"/>
        </w:rPr>
        <w:t>научно-исследовательских работ</w:t>
      </w:r>
      <w:r w:rsidRPr="00A26D33">
        <w:rPr>
          <w:sz w:val="28"/>
          <w:szCs w:val="28"/>
        </w:rPr>
        <w:t xml:space="preserve"> обозначать право, как заказчика, так и исполнителя на привлечения экспертной организации в процессе приемки работ.</w:t>
      </w:r>
    </w:p>
    <w:p w14:paraId="2B7EA1B3" w14:textId="08BF3FAD" w:rsidR="00DA452E" w:rsidRDefault="00DA452E" w:rsidP="00DA452E">
      <w:pPr>
        <w:spacing w:line="360" w:lineRule="auto"/>
        <w:ind w:firstLine="709"/>
        <w:jc w:val="both"/>
        <w:rPr>
          <w:rStyle w:val="fontstyle01"/>
        </w:rPr>
      </w:pPr>
    </w:p>
    <w:p w14:paraId="109E8D71" w14:textId="4EBFE5B3" w:rsidR="00B94FAC" w:rsidRPr="00E02CE8" w:rsidRDefault="00D67645" w:rsidP="00D67645">
      <w:pPr>
        <w:pStyle w:val="2"/>
        <w:rPr>
          <w:b w:val="0"/>
        </w:rPr>
      </w:pPr>
      <w:bookmarkStart w:id="8" w:name="_Toc26906932"/>
      <w:r>
        <w:t xml:space="preserve">2.2. </w:t>
      </w:r>
      <w:r w:rsidR="002444D2">
        <w:t>Ответственность сторон по договору на выполнение научно-исследовательских работ в образовательном учреждении ФСИН России</w:t>
      </w:r>
      <w:bookmarkEnd w:id="8"/>
    </w:p>
    <w:p w14:paraId="7722035C" w14:textId="77777777" w:rsidR="00A77D7C" w:rsidRDefault="00A77D7C" w:rsidP="00A77D7C">
      <w:pPr>
        <w:spacing w:line="360" w:lineRule="auto"/>
        <w:ind w:firstLine="709"/>
        <w:jc w:val="both"/>
        <w:rPr>
          <w:sz w:val="28"/>
          <w:szCs w:val="28"/>
        </w:rPr>
      </w:pPr>
      <w:r w:rsidRPr="00A77D7C">
        <w:rPr>
          <w:sz w:val="28"/>
          <w:szCs w:val="28"/>
        </w:rPr>
        <w:t xml:space="preserve">Гражданско-правовая ответственность стимулирует надлежащее исполнение обязательств и, тем самым, достижение предусмотренных ими результатов. Так, особенности ответственности исполнителя перед заказчиком за нарушение договоров на выполнение научно-исследовательских работ, опытно-конструкторских и технологических работ, проявляются как в условиях, так и в объеме его ответственности. В любом случае ответственность на исполнителя будет возложена, если он не докажет, что подобное нарушение произошло не по его вине. </w:t>
      </w:r>
    </w:p>
    <w:p w14:paraId="6EE7DB9A" w14:textId="77777777" w:rsidR="00A77D7C" w:rsidRPr="00A77D7C" w:rsidRDefault="00A77D7C" w:rsidP="00A77D7C">
      <w:pPr>
        <w:spacing w:line="360" w:lineRule="auto"/>
        <w:ind w:firstLine="709"/>
        <w:jc w:val="both"/>
        <w:rPr>
          <w:sz w:val="28"/>
          <w:szCs w:val="28"/>
        </w:rPr>
      </w:pPr>
      <w:r w:rsidRPr="00A77D7C">
        <w:rPr>
          <w:sz w:val="28"/>
          <w:szCs w:val="28"/>
        </w:rPr>
        <w:t>Ответственность заказчика наступает на общих основаниях. По общему правилу ответственность исполнителя ограничивается возмещением убытков в пределах реального ущерба, а именно стоимости работ, в которых выявлены недостатки, если договором предусмотрено, что они подлежат возмещению в пределах общей стоимости работ по договору. Однако договором может быть предусмотрена ответственность исполнителя возместить убытки в полном объеме, то есть в пределах общей стоимости всех проводимых по договору работ, например, в зависимости от степени важности и значения проводимых работ.</w:t>
      </w:r>
    </w:p>
    <w:p w14:paraId="7DFF304B" w14:textId="49E9FE33" w:rsidR="002B69B1" w:rsidRDefault="002B69B1" w:rsidP="002B69B1">
      <w:pPr>
        <w:spacing w:line="360" w:lineRule="auto"/>
        <w:ind w:firstLine="709"/>
        <w:jc w:val="both"/>
        <w:rPr>
          <w:sz w:val="28"/>
          <w:szCs w:val="28"/>
        </w:rPr>
      </w:pPr>
      <w:r>
        <w:rPr>
          <w:rStyle w:val="fontstyle01"/>
        </w:rPr>
        <w:t>Ответственность участников договора за нарушение условий договора строиться на общих гражданско</w:t>
      </w:r>
      <w:r>
        <w:rPr>
          <w:rStyle w:val="fontstyle21"/>
        </w:rPr>
        <w:t>-</w:t>
      </w:r>
      <w:r>
        <w:rPr>
          <w:rStyle w:val="fontstyle01"/>
        </w:rPr>
        <w:t>правовых началах. Ответственность исполнителя, касательно ее размера и условий, устанавливается статьей 777 ГК РФ.</w:t>
      </w:r>
    </w:p>
    <w:p w14:paraId="7A8E3D34" w14:textId="29B7748E" w:rsidR="00B242AC" w:rsidRDefault="00B242AC" w:rsidP="00B242AC">
      <w:pPr>
        <w:spacing w:line="360" w:lineRule="auto"/>
        <w:ind w:firstLine="709"/>
        <w:jc w:val="both"/>
        <w:rPr>
          <w:sz w:val="28"/>
          <w:szCs w:val="28"/>
        </w:rPr>
      </w:pPr>
      <w:r w:rsidRPr="00B242AC">
        <w:rPr>
          <w:sz w:val="28"/>
          <w:szCs w:val="28"/>
        </w:rPr>
        <w:lastRenderedPageBreak/>
        <w:t xml:space="preserve">В случае нарушения договорных обязательств на выполнение научно-исследовательских работ исполнитель и заказчик несут ответственность за свои действия, которая обладает в рассматриваемой сфере определенными особенностями. Однако эти особенности касаются лишь ответственности исполнителя и сводятся к следующему. </w:t>
      </w:r>
    </w:p>
    <w:p w14:paraId="1BB7B19A" w14:textId="6AB6FE4B" w:rsidR="00B242AC" w:rsidRDefault="00B242AC" w:rsidP="00B242AC">
      <w:pPr>
        <w:spacing w:line="360" w:lineRule="auto"/>
        <w:ind w:firstLine="709"/>
        <w:jc w:val="both"/>
        <w:rPr>
          <w:sz w:val="28"/>
          <w:szCs w:val="28"/>
        </w:rPr>
      </w:pPr>
      <w:r w:rsidRPr="00B242AC">
        <w:rPr>
          <w:sz w:val="28"/>
          <w:szCs w:val="28"/>
        </w:rPr>
        <w:t>Во-первых, исполнитель отвечает за нарушение договоров на выполнение научно-исследовательских работ только при наличии своей вины. Это означает исключение из общего правила о том, что лицо, не исполнившее или ненадлежащим образом исполнившее обязательство при осуществлении предпринимательской деятельности, несет ответственность и при отсутствии своей вины (п. 3 ст. 401 ГК</w:t>
      </w:r>
      <w:r>
        <w:rPr>
          <w:sz w:val="28"/>
          <w:szCs w:val="28"/>
        </w:rPr>
        <w:t xml:space="preserve"> РФ</w:t>
      </w:r>
      <w:r w:rsidRPr="00B242AC">
        <w:rPr>
          <w:sz w:val="28"/>
          <w:szCs w:val="28"/>
        </w:rPr>
        <w:t xml:space="preserve">). </w:t>
      </w:r>
    </w:p>
    <w:p w14:paraId="5F77F0B8" w14:textId="5910D2BC" w:rsidR="00B242AC" w:rsidRDefault="00B242AC" w:rsidP="00B242AC">
      <w:pPr>
        <w:spacing w:line="360" w:lineRule="auto"/>
        <w:ind w:firstLine="709"/>
        <w:jc w:val="both"/>
        <w:rPr>
          <w:sz w:val="28"/>
          <w:szCs w:val="28"/>
        </w:rPr>
      </w:pPr>
      <w:r>
        <w:rPr>
          <w:sz w:val="28"/>
          <w:szCs w:val="28"/>
        </w:rPr>
        <w:t>Таким образом, о</w:t>
      </w:r>
      <w:r w:rsidRPr="00573F05">
        <w:rPr>
          <w:sz w:val="28"/>
          <w:szCs w:val="28"/>
        </w:rPr>
        <w:t xml:space="preserve">тветственность исполнителя перед заказчиком наступает за нарушение условий договора </w:t>
      </w:r>
      <w:r>
        <w:rPr>
          <w:sz w:val="28"/>
          <w:szCs w:val="28"/>
        </w:rPr>
        <w:t>на выполнение научно-исследовательских работ</w:t>
      </w:r>
      <w:r w:rsidRPr="00573F05">
        <w:rPr>
          <w:sz w:val="28"/>
          <w:szCs w:val="28"/>
        </w:rPr>
        <w:t>, если не докажет, что такое нарушение произошло не по вине исполнителя. В этом случае ответственность исполнителя носит ограниченный характер, под этим следует понимать, что он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w:t>
      </w:r>
      <w:r>
        <w:rPr>
          <w:rStyle w:val="ac"/>
          <w:sz w:val="28"/>
          <w:szCs w:val="28"/>
        </w:rPr>
        <w:footnoteReference w:id="39"/>
      </w:r>
      <w:r w:rsidRPr="00573F05">
        <w:rPr>
          <w:sz w:val="28"/>
          <w:szCs w:val="28"/>
        </w:rPr>
        <w:t xml:space="preserve">. </w:t>
      </w:r>
    </w:p>
    <w:p w14:paraId="6FDDD194" w14:textId="26C5536A" w:rsidR="00B242AC" w:rsidRDefault="00B242AC" w:rsidP="00B242AC">
      <w:pPr>
        <w:spacing w:line="360" w:lineRule="auto"/>
        <w:ind w:firstLine="709"/>
        <w:jc w:val="both"/>
        <w:rPr>
          <w:sz w:val="28"/>
          <w:szCs w:val="28"/>
        </w:rPr>
      </w:pPr>
      <w:r w:rsidRPr="00B242AC">
        <w:rPr>
          <w:sz w:val="28"/>
          <w:szCs w:val="28"/>
        </w:rPr>
        <w:t>Во-вторых, ответственность исполнителя ограничена по объему, так как, если иное прямо не предусмотрено договором, он должен возместить заказчику лишь реальный ущерб в имуществе, но не упущенную последним выгоду. Более того, договором может быть предусмотрено, что реальный ущерб подлежит возмещению лишь в пределах общей стоимости работ по договору.</w:t>
      </w:r>
    </w:p>
    <w:p w14:paraId="74AB8A13" w14:textId="281227DC" w:rsidR="00B242AC" w:rsidRDefault="00B242AC" w:rsidP="00B242AC">
      <w:pPr>
        <w:spacing w:line="360" w:lineRule="auto"/>
        <w:ind w:firstLine="709"/>
        <w:jc w:val="both"/>
        <w:rPr>
          <w:sz w:val="28"/>
          <w:szCs w:val="28"/>
        </w:rPr>
      </w:pPr>
      <w:r w:rsidRPr="00573F05">
        <w:rPr>
          <w:sz w:val="28"/>
          <w:szCs w:val="28"/>
        </w:rPr>
        <w:t>Такой момент, как упущенная выгода, в данном случае подлежит возмещению лишь когда это прямо предусмотрено договором. Ответственность заказчика строится по общим правилам об ответственности за неисполнение или ненадлежащее исполнение обязательств.</w:t>
      </w:r>
    </w:p>
    <w:p w14:paraId="4A977167" w14:textId="1E1AE20F" w:rsidR="00167009" w:rsidRDefault="00167009" w:rsidP="00167009">
      <w:pPr>
        <w:spacing w:line="360" w:lineRule="auto"/>
        <w:ind w:firstLine="709"/>
        <w:jc w:val="both"/>
        <w:rPr>
          <w:rStyle w:val="fontstyle01"/>
        </w:rPr>
      </w:pPr>
      <w:r>
        <w:rPr>
          <w:rStyle w:val="fontstyle01"/>
        </w:rPr>
        <w:lastRenderedPageBreak/>
        <w:t>В соответствии с п. 2 ст. 777 ГК РФ исполнитель</w:t>
      </w:r>
      <w:r w:rsidR="00D67645">
        <w:rPr>
          <w:rStyle w:val="fontstyle01"/>
        </w:rPr>
        <w:t xml:space="preserve"> </w:t>
      </w:r>
      <w:r>
        <w:rPr>
          <w:rStyle w:val="fontstyle01"/>
        </w:rPr>
        <w:t>обязывается возместить убытки, понесенные заказчиком. Тем не менее, если договор не содержит условий о возмещении заказчику упущенной выгоды, исполнитель должен возместить только реальный ущерб, понесенный заказчиком. Кроме того, договор может содержать пункт, в котором величина реального ущерба будет соответствовать общей стоимости работ по контракту.</w:t>
      </w:r>
    </w:p>
    <w:p w14:paraId="09361844" w14:textId="7112C85F" w:rsidR="004F1AA5" w:rsidRDefault="00167009" w:rsidP="00167009">
      <w:pPr>
        <w:spacing w:line="360" w:lineRule="auto"/>
        <w:ind w:firstLine="709"/>
        <w:jc w:val="both"/>
        <w:rPr>
          <w:sz w:val="28"/>
          <w:szCs w:val="28"/>
        </w:rPr>
      </w:pPr>
      <w:r>
        <w:rPr>
          <w:rStyle w:val="fontstyle01"/>
        </w:rPr>
        <w:t>Договор может содержать условия о неустойке в случае нарушения сроков выполнения работ исполнителем. Для заказчика также может устанавливаться</w:t>
      </w:r>
      <w:r w:rsidRPr="00167009">
        <w:t xml:space="preserve"> </w:t>
      </w:r>
      <w:r>
        <w:rPr>
          <w:rStyle w:val="fontstyle01"/>
        </w:rPr>
        <w:t>неустойка в случае нарушения им своих обязательств по оплате договора. Если же таких условий нет – к заказчику могут применяться условия статьи 395 ГК РФ.</w:t>
      </w:r>
      <w:r w:rsidR="004F1AA5" w:rsidRPr="004F1AA5">
        <w:rPr>
          <w:sz w:val="28"/>
          <w:szCs w:val="28"/>
        </w:rPr>
        <w:t xml:space="preserve"> </w:t>
      </w:r>
    </w:p>
    <w:p w14:paraId="5B8FEEE6" w14:textId="2979D0F1" w:rsidR="00167009" w:rsidRPr="00573F05" w:rsidRDefault="004F1AA5" w:rsidP="00167009">
      <w:pPr>
        <w:spacing w:line="360" w:lineRule="auto"/>
        <w:ind w:firstLine="709"/>
        <w:jc w:val="both"/>
        <w:rPr>
          <w:rFonts w:cs="Times New Roman"/>
          <w:sz w:val="28"/>
          <w:szCs w:val="28"/>
        </w:rPr>
      </w:pPr>
      <w:r>
        <w:rPr>
          <w:sz w:val="28"/>
          <w:szCs w:val="28"/>
        </w:rPr>
        <w:t xml:space="preserve">Что </w:t>
      </w:r>
      <w:r w:rsidRPr="00B242AC">
        <w:rPr>
          <w:sz w:val="28"/>
          <w:szCs w:val="28"/>
        </w:rPr>
        <w:t>же касается ответственности заказчика, то она наступает на основе общих правил. По смыслу закона общие положения об ответственности должны применяться и к исполнителю в тех случаях, когда им нарушены обязательства, прямо несвязанные с выполнением научно-исследовательских работ, например, при разглашении сведений, признанных конфиденциальными, когда чужая разработка выдана за свою, и т.п.</w:t>
      </w:r>
    </w:p>
    <w:p w14:paraId="742EFAE9" w14:textId="0DB2638C" w:rsidR="00505A3B" w:rsidRDefault="00505A3B" w:rsidP="00343B62">
      <w:pPr>
        <w:spacing w:line="360" w:lineRule="auto"/>
        <w:ind w:firstLine="709"/>
        <w:jc w:val="both"/>
        <w:rPr>
          <w:sz w:val="28"/>
          <w:szCs w:val="28"/>
        </w:rPr>
      </w:pPr>
      <w:r w:rsidRPr="00505A3B">
        <w:rPr>
          <w:sz w:val="28"/>
          <w:szCs w:val="28"/>
        </w:rPr>
        <w:t>Специфическим основанием прекращения обязательств исполнителя является невозможность достижения результатов научно-исследовательских работ, а также невозможность или нецелесообразность продолжения опытно-конструкторских и технологических работ. Последствия прекращения невозможностью исполнения здесь специальные, отличные от последствий невозможности исполнения, предусмотренных общими положениями ГК РФ.</w:t>
      </w:r>
    </w:p>
    <w:p w14:paraId="56C957D6" w14:textId="6E364C9F" w:rsidR="00505A3B" w:rsidRDefault="00505A3B" w:rsidP="00505A3B">
      <w:pPr>
        <w:spacing w:line="360" w:lineRule="auto"/>
        <w:ind w:firstLine="709"/>
        <w:jc w:val="both"/>
        <w:rPr>
          <w:sz w:val="28"/>
          <w:szCs w:val="28"/>
        </w:rPr>
      </w:pPr>
      <w:r w:rsidRPr="00505A3B">
        <w:rPr>
          <w:sz w:val="28"/>
          <w:szCs w:val="28"/>
        </w:rPr>
        <w:t xml:space="preserve">Невозможность достижения ожидаемых результатов или нецелесообразность дальнейшего проведения работ влечет за собой досрочное расторжение договора. Невозможность исполнения договора может характеризоваться действиями заказчика, третьих лиц, не позволяющих исполнителю выполнить работу, а также выводом исполнителя о невозможности продолжения выполнения работ. На практике суды констатировали невозможность исполнения, в частности, в следующих ситуациях: когда возникла необходимость в проведении дополнительных </w:t>
      </w:r>
      <w:r w:rsidRPr="00505A3B">
        <w:rPr>
          <w:sz w:val="28"/>
          <w:szCs w:val="28"/>
        </w:rPr>
        <w:lastRenderedPageBreak/>
        <w:t>исследований, которые не были включены в предмет договора — установлено, что обозначенные в техническом задании виды работ не могут привести к ожидаемым результатам</w:t>
      </w:r>
      <w:r>
        <w:rPr>
          <w:rStyle w:val="ac"/>
          <w:sz w:val="28"/>
          <w:szCs w:val="28"/>
        </w:rPr>
        <w:footnoteReference w:id="40"/>
      </w:r>
      <w:r w:rsidRPr="00505A3B">
        <w:rPr>
          <w:sz w:val="28"/>
          <w:szCs w:val="28"/>
        </w:rPr>
        <w:t>; отсутствие финансирования со стороны заказчика, необходимого для продолжения работ</w:t>
      </w:r>
      <w:r>
        <w:rPr>
          <w:rStyle w:val="ac"/>
          <w:sz w:val="28"/>
          <w:szCs w:val="28"/>
        </w:rPr>
        <w:footnoteReference w:id="41"/>
      </w:r>
      <w:r w:rsidRPr="00505A3B">
        <w:rPr>
          <w:sz w:val="28"/>
          <w:szCs w:val="28"/>
        </w:rPr>
        <w:t>. Под нецелесообразностью дальнейшего выполнения работ понимается объективная потеря заинтересованности заказчика в проведении работ</w:t>
      </w:r>
      <w:r>
        <w:rPr>
          <w:rStyle w:val="ac"/>
          <w:sz w:val="28"/>
          <w:szCs w:val="28"/>
        </w:rPr>
        <w:footnoteReference w:id="42"/>
      </w:r>
      <w:r w:rsidRPr="00505A3B">
        <w:rPr>
          <w:sz w:val="28"/>
          <w:szCs w:val="28"/>
        </w:rPr>
        <w:t>.</w:t>
      </w:r>
    </w:p>
    <w:p w14:paraId="3E5F8063" w14:textId="15AACABD" w:rsidR="00AE642C" w:rsidRPr="00AE642C" w:rsidRDefault="00AE642C" w:rsidP="00AE642C">
      <w:pPr>
        <w:spacing w:line="360" w:lineRule="auto"/>
        <w:ind w:firstLine="709"/>
        <w:jc w:val="both"/>
        <w:rPr>
          <w:sz w:val="28"/>
          <w:szCs w:val="28"/>
        </w:rPr>
      </w:pPr>
      <w:r w:rsidRPr="00AE642C">
        <w:rPr>
          <w:sz w:val="28"/>
          <w:szCs w:val="28"/>
        </w:rPr>
        <w:t xml:space="preserve">Исходя из представленной информации можно заключить, что при выполнении вами работы возникла объективная невозможность исполнения, вызванная, с одной стороны, необходимостью проведения дополнительных работ, не включенных в предмет договора, а с другой </w:t>
      </w:r>
      <w:r>
        <w:rPr>
          <w:sz w:val="28"/>
          <w:szCs w:val="28"/>
        </w:rPr>
        <w:t xml:space="preserve">– </w:t>
      </w:r>
      <w:r w:rsidRPr="00AE642C">
        <w:rPr>
          <w:sz w:val="28"/>
          <w:szCs w:val="28"/>
        </w:rPr>
        <w:t xml:space="preserve">отказом заказчика финансировать необходимые работы. В таком случае </w:t>
      </w:r>
      <w:r w:rsidR="00756C41">
        <w:rPr>
          <w:sz w:val="28"/>
          <w:szCs w:val="28"/>
        </w:rPr>
        <w:t xml:space="preserve">исполнитель </w:t>
      </w:r>
      <w:r w:rsidRPr="00AE642C">
        <w:rPr>
          <w:sz w:val="28"/>
          <w:szCs w:val="28"/>
        </w:rPr>
        <w:t xml:space="preserve">не несет ответственности за нарушение договора. Заказчик должен оплатить понесенные вами расходы. </w:t>
      </w:r>
    </w:p>
    <w:p w14:paraId="343527DE" w14:textId="4DBD59E8" w:rsidR="00343B62" w:rsidRPr="00343B62" w:rsidRDefault="00343B62" w:rsidP="00343B62">
      <w:pPr>
        <w:spacing w:line="360" w:lineRule="auto"/>
        <w:ind w:firstLine="709"/>
        <w:jc w:val="both"/>
        <w:rPr>
          <w:sz w:val="28"/>
          <w:szCs w:val="28"/>
        </w:rPr>
      </w:pPr>
      <w:r>
        <w:rPr>
          <w:sz w:val="28"/>
          <w:szCs w:val="28"/>
        </w:rPr>
        <w:t>Можно сделать вывод о том, что и</w:t>
      </w:r>
      <w:r w:rsidRPr="00343B62">
        <w:rPr>
          <w:sz w:val="28"/>
          <w:szCs w:val="28"/>
        </w:rPr>
        <w:t>сполнитель несет ответственность перед заказчиком за нарушение договора на выполнение научно-исследовательских</w:t>
      </w:r>
      <w:r>
        <w:rPr>
          <w:sz w:val="28"/>
          <w:szCs w:val="28"/>
        </w:rPr>
        <w:t xml:space="preserve"> работ в образовательном учреждении ФСИН России</w:t>
      </w:r>
      <w:r w:rsidRPr="00343B62">
        <w:rPr>
          <w:sz w:val="28"/>
          <w:szCs w:val="28"/>
        </w:rPr>
        <w:t>, если не докажет, что такое нарушение произошло не по вине исполнителя.</w:t>
      </w:r>
    </w:p>
    <w:p w14:paraId="23E73F9B" w14:textId="77777777" w:rsidR="00343B62" w:rsidRPr="00343B62" w:rsidRDefault="00343B62" w:rsidP="00343B62">
      <w:pPr>
        <w:spacing w:line="360" w:lineRule="auto"/>
        <w:ind w:firstLine="709"/>
        <w:jc w:val="both"/>
        <w:rPr>
          <w:sz w:val="28"/>
          <w:szCs w:val="28"/>
        </w:rPr>
      </w:pPr>
      <w:r w:rsidRPr="00343B62">
        <w:rPr>
          <w:sz w:val="28"/>
          <w:szCs w:val="28"/>
        </w:rPr>
        <w:t>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14:paraId="3699FA39" w14:textId="07D2F771" w:rsidR="00343B62" w:rsidRDefault="00343B62" w:rsidP="00343B62">
      <w:pPr>
        <w:spacing w:line="360" w:lineRule="auto"/>
        <w:ind w:firstLine="709"/>
        <w:jc w:val="both"/>
        <w:rPr>
          <w:sz w:val="28"/>
          <w:szCs w:val="28"/>
        </w:rPr>
      </w:pPr>
      <w:r w:rsidRPr="00343B62">
        <w:rPr>
          <w:sz w:val="28"/>
          <w:szCs w:val="28"/>
        </w:rPr>
        <w:t xml:space="preserve">Указанная норма направлена на ограничение по объему ответственности: как правило, возмещению подлежат убытки в виде фактического ущерба, а упущенная выгода возмещается только в случае, если это установлено договором. Такое ограничение имеет объективное обоснование: в условиях конкуренции разработчиков соперник может </w:t>
      </w:r>
      <w:r w:rsidRPr="00343B62">
        <w:rPr>
          <w:sz w:val="28"/>
          <w:szCs w:val="28"/>
        </w:rPr>
        <w:lastRenderedPageBreak/>
        <w:t>получить более высокий результат своих научно-исследовательских</w:t>
      </w:r>
      <w:r>
        <w:rPr>
          <w:sz w:val="28"/>
          <w:szCs w:val="28"/>
        </w:rPr>
        <w:t xml:space="preserve"> работ в образовательном учреждении ФСИН России</w:t>
      </w:r>
      <w:r w:rsidRPr="00343B62">
        <w:rPr>
          <w:sz w:val="28"/>
          <w:szCs w:val="28"/>
        </w:rPr>
        <w:t xml:space="preserve"> и выгоды другой стороны от результатов выполнения договора не будет вообще. В этом преимущественно и состоит риск неуспеха </w:t>
      </w:r>
      <w:r>
        <w:rPr>
          <w:sz w:val="28"/>
          <w:szCs w:val="28"/>
        </w:rPr>
        <w:t>реализации договора на выполнение</w:t>
      </w:r>
      <w:r w:rsidRPr="00343B62">
        <w:rPr>
          <w:sz w:val="28"/>
          <w:szCs w:val="28"/>
        </w:rPr>
        <w:t xml:space="preserve"> научно-исследовательских</w:t>
      </w:r>
      <w:r>
        <w:rPr>
          <w:sz w:val="28"/>
          <w:szCs w:val="28"/>
        </w:rPr>
        <w:t xml:space="preserve"> работ в образовательном учреждении ФСИН России</w:t>
      </w:r>
    </w:p>
    <w:p w14:paraId="2AE31AA3" w14:textId="7DE2CCB1" w:rsidR="004F1AA5" w:rsidRDefault="004F1AA5" w:rsidP="004F1AA5">
      <w:pPr>
        <w:spacing w:line="360" w:lineRule="auto"/>
        <w:ind w:firstLine="709"/>
        <w:jc w:val="both"/>
        <w:rPr>
          <w:rStyle w:val="fontstyle01"/>
        </w:rPr>
      </w:pPr>
      <w:r>
        <w:rPr>
          <w:sz w:val="28"/>
          <w:szCs w:val="28"/>
        </w:rPr>
        <w:t>Приходим к выводу о том,</w:t>
      </w:r>
      <w:r w:rsidR="00B242AC" w:rsidRPr="00B242AC">
        <w:rPr>
          <w:sz w:val="28"/>
          <w:szCs w:val="28"/>
        </w:rPr>
        <w:t xml:space="preserve"> </w:t>
      </w:r>
      <w:r>
        <w:rPr>
          <w:rStyle w:val="fontstyle01"/>
        </w:rPr>
        <w:t xml:space="preserve">процедура взаимодействия сторон по договору </w:t>
      </w:r>
      <w:r>
        <w:rPr>
          <w:sz w:val="28"/>
          <w:szCs w:val="28"/>
        </w:rPr>
        <w:t>на выполнение научно-исследовательских работ образовательного учреждения ФСИН России</w:t>
      </w:r>
      <w:r>
        <w:rPr>
          <w:rStyle w:val="fontstyle01"/>
        </w:rPr>
        <w:t xml:space="preserve"> должным образом на законодательном уровне не определена.</w:t>
      </w:r>
      <w:r w:rsidRPr="00DA452E">
        <w:rPr>
          <w:rStyle w:val="fontstyle01"/>
        </w:rPr>
        <w:t xml:space="preserve"> </w:t>
      </w:r>
      <w:r>
        <w:rPr>
          <w:rStyle w:val="fontstyle01"/>
        </w:rPr>
        <w:t xml:space="preserve">Особенности определения обязательств сторон по договору </w:t>
      </w:r>
      <w:r>
        <w:rPr>
          <w:sz w:val="28"/>
          <w:szCs w:val="28"/>
        </w:rPr>
        <w:t xml:space="preserve">на выполнение научно-исследовательских работ </w:t>
      </w:r>
      <w:r>
        <w:rPr>
          <w:rStyle w:val="fontstyle01"/>
        </w:rPr>
        <w:t>связаны с наличием огромного количества подзаконных и ведомственных нормативных актов, которые требуют субсидиарного применения совместно с нормами законов, а в связи с этим подлежащих конкретизации в тексте государственного контракта.</w:t>
      </w:r>
    </w:p>
    <w:p w14:paraId="5275A297" w14:textId="77777777" w:rsidR="00343B62" w:rsidRPr="00801FAE" w:rsidRDefault="00343B62" w:rsidP="004F1AA5">
      <w:pPr>
        <w:spacing w:line="360" w:lineRule="auto"/>
        <w:ind w:firstLine="709"/>
        <w:jc w:val="both"/>
        <w:rPr>
          <w:sz w:val="28"/>
          <w:szCs w:val="28"/>
        </w:rPr>
      </w:pPr>
    </w:p>
    <w:p w14:paraId="7FD20BC9" w14:textId="1932EA7D" w:rsidR="00B94FAC" w:rsidRDefault="00B94FAC" w:rsidP="008928CA">
      <w:pPr>
        <w:spacing w:line="360" w:lineRule="auto"/>
        <w:ind w:firstLine="709"/>
        <w:jc w:val="both"/>
        <w:rPr>
          <w:sz w:val="28"/>
          <w:szCs w:val="28"/>
        </w:rPr>
      </w:pPr>
    </w:p>
    <w:p w14:paraId="53163D8B" w14:textId="1915D09E" w:rsidR="00D67645" w:rsidRDefault="00D67645" w:rsidP="008928CA">
      <w:pPr>
        <w:spacing w:line="360" w:lineRule="auto"/>
        <w:ind w:firstLine="709"/>
        <w:jc w:val="both"/>
        <w:rPr>
          <w:sz w:val="28"/>
          <w:szCs w:val="28"/>
        </w:rPr>
      </w:pPr>
    </w:p>
    <w:p w14:paraId="1C1926A9" w14:textId="77777777" w:rsidR="00D67645" w:rsidRDefault="00D67645" w:rsidP="00FB6423">
      <w:pPr>
        <w:pStyle w:val="1"/>
      </w:pPr>
      <w:r>
        <w:br w:type="page"/>
      </w:r>
    </w:p>
    <w:p w14:paraId="156BB87A" w14:textId="2ED0D21B" w:rsidR="00035363" w:rsidRPr="00E02CE8" w:rsidRDefault="00035363" w:rsidP="00FB6423">
      <w:pPr>
        <w:pStyle w:val="1"/>
      </w:pPr>
      <w:bookmarkStart w:id="9" w:name="_Toc26906933"/>
      <w:r w:rsidRPr="00FB6423">
        <w:lastRenderedPageBreak/>
        <w:t>Заключение</w:t>
      </w:r>
      <w:bookmarkEnd w:id="9"/>
    </w:p>
    <w:p w14:paraId="2C6EF536" w14:textId="2317B562" w:rsidR="006248C6" w:rsidRDefault="006248C6" w:rsidP="006248C6">
      <w:pPr>
        <w:spacing w:line="360" w:lineRule="auto"/>
        <w:ind w:firstLine="709"/>
        <w:jc w:val="both"/>
        <w:rPr>
          <w:sz w:val="28"/>
          <w:szCs w:val="28"/>
        </w:rPr>
      </w:pPr>
      <w:r>
        <w:rPr>
          <w:sz w:val="28"/>
          <w:szCs w:val="28"/>
        </w:rPr>
        <w:t>Проведенное исследование в рамках данной работы позволяет заключить о том, что</w:t>
      </w:r>
      <w:r w:rsidRPr="006248C6">
        <w:rPr>
          <w:sz w:val="28"/>
          <w:szCs w:val="28"/>
        </w:rPr>
        <w:t xml:space="preserve"> нет единого определения договора </w:t>
      </w:r>
      <w:r>
        <w:rPr>
          <w:sz w:val="28"/>
          <w:szCs w:val="28"/>
        </w:rPr>
        <w:t>на выпо</w:t>
      </w:r>
      <w:r w:rsidR="005A392E">
        <w:rPr>
          <w:sz w:val="28"/>
          <w:szCs w:val="28"/>
        </w:rPr>
        <w:t>лнение научно-исследовательских работ</w:t>
      </w:r>
      <w:r w:rsidRPr="006248C6">
        <w:rPr>
          <w:sz w:val="28"/>
          <w:szCs w:val="28"/>
        </w:rPr>
        <w:t>, а дано понятие договора, предметом которого выступает проведение научных</w:t>
      </w:r>
      <w:r>
        <w:rPr>
          <w:sz w:val="28"/>
          <w:szCs w:val="28"/>
        </w:rPr>
        <w:t xml:space="preserve"> работ</w:t>
      </w:r>
      <w:r w:rsidRPr="006248C6">
        <w:rPr>
          <w:sz w:val="28"/>
          <w:szCs w:val="28"/>
        </w:rPr>
        <w:t>.</w:t>
      </w:r>
    </w:p>
    <w:p w14:paraId="2A6EDE44" w14:textId="063C2B82" w:rsidR="006248C6" w:rsidRPr="006248C6" w:rsidRDefault="006248C6" w:rsidP="006248C6">
      <w:pPr>
        <w:spacing w:line="360" w:lineRule="auto"/>
        <w:ind w:firstLine="709"/>
        <w:jc w:val="both"/>
        <w:rPr>
          <w:sz w:val="28"/>
          <w:szCs w:val="28"/>
        </w:rPr>
      </w:pPr>
      <w:r>
        <w:rPr>
          <w:sz w:val="28"/>
          <w:szCs w:val="28"/>
        </w:rPr>
        <w:t>Данный договор</w:t>
      </w:r>
      <w:r w:rsidRPr="006248C6">
        <w:rPr>
          <w:sz w:val="28"/>
          <w:szCs w:val="28"/>
        </w:rPr>
        <w:t xml:space="preserve"> относится к </w:t>
      </w:r>
      <w:proofErr w:type="spellStart"/>
      <w:r w:rsidRPr="006248C6">
        <w:rPr>
          <w:sz w:val="28"/>
          <w:szCs w:val="28"/>
        </w:rPr>
        <w:t>алеаторным</w:t>
      </w:r>
      <w:proofErr w:type="spellEnd"/>
      <w:r w:rsidRPr="006248C6">
        <w:rPr>
          <w:sz w:val="28"/>
          <w:szCs w:val="28"/>
        </w:rPr>
        <w:t xml:space="preserve"> сделкам (</w:t>
      </w:r>
      <w:r>
        <w:rPr>
          <w:sz w:val="28"/>
          <w:szCs w:val="28"/>
        </w:rPr>
        <w:t>договор, связанный с риском), в котором законодатель</w:t>
      </w:r>
      <w:r w:rsidRPr="006248C6">
        <w:rPr>
          <w:sz w:val="28"/>
          <w:szCs w:val="28"/>
        </w:rPr>
        <w:t xml:space="preserve"> возлагает риск </w:t>
      </w:r>
      <w:proofErr w:type="spellStart"/>
      <w:r w:rsidRPr="006248C6">
        <w:rPr>
          <w:sz w:val="28"/>
          <w:szCs w:val="28"/>
        </w:rPr>
        <w:t>недостижения</w:t>
      </w:r>
      <w:proofErr w:type="spellEnd"/>
      <w:r w:rsidRPr="006248C6">
        <w:rPr>
          <w:sz w:val="28"/>
          <w:szCs w:val="28"/>
        </w:rPr>
        <w:t xml:space="preserve"> результата работ по общему правилу на заказчика. </w:t>
      </w:r>
    </w:p>
    <w:p w14:paraId="12FA4B81" w14:textId="58C2C3BE" w:rsidR="006248C6" w:rsidRDefault="006248C6" w:rsidP="006248C6">
      <w:pPr>
        <w:spacing w:line="360" w:lineRule="auto"/>
        <w:ind w:firstLine="709"/>
        <w:jc w:val="both"/>
        <w:rPr>
          <w:sz w:val="28"/>
          <w:szCs w:val="28"/>
        </w:rPr>
      </w:pPr>
      <w:r w:rsidRPr="006248C6">
        <w:rPr>
          <w:sz w:val="28"/>
          <w:szCs w:val="28"/>
        </w:rPr>
        <w:t xml:space="preserve">Договор </w:t>
      </w:r>
      <w:r w:rsidR="005A392E">
        <w:rPr>
          <w:sz w:val="28"/>
          <w:szCs w:val="28"/>
        </w:rPr>
        <w:t>выполнение научно-исследовательских работ</w:t>
      </w:r>
      <w:r w:rsidRPr="006248C6">
        <w:rPr>
          <w:sz w:val="28"/>
          <w:szCs w:val="28"/>
        </w:rPr>
        <w:t xml:space="preserve"> является консенсуальным, возмездным, двусторонне обязывающим (взаимным).</w:t>
      </w:r>
    </w:p>
    <w:p w14:paraId="34FF9576" w14:textId="77777777" w:rsidR="00352455" w:rsidRPr="00FA7CDA" w:rsidRDefault="00352455" w:rsidP="00352455">
      <w:pPr>
        <w:spacing w:line="360" w:lineRule="auto"/>
        <w:ind w:firstLine="709"/>
        <w:jc w:val="both"/>
        <w:rPr>
          <w:sz w:val="28"/>
          <w:szCs w:val="28"/>
        </w:rPr>
      </w:pPr>
      <w:r w:rsidRPr="00FA7CDA">
        <w:rPr>
          <w:sz w:val="28"/>
          <w:szCs w:val="28"/>
        </w:rPr>
        <w:t xml:space="preserve">Субъекты договора заказчик, т.е. любые субъекты гражданского права – физическое лицо, юридическое лицо, органы власти Российской Федерации, субъекты Российской Федерации и муниципальных образований, нуждающиеся в проведении соответствующих исследований и разработок, а также исполнитель могут выступать любые юридические и физические лица. </w:t>
      </w:r>
    </w:p>
    <w:p w14:paraId="64EB13E1" w14:textId="4EC16161" w:rsidR="00352455" w:rsidRPr="00FA7CDA" w:rsidRDefault="00352455" w:rsidP="00352455">
      <w:pPr>
        <w:tabs>
          <w:tab w:val="left" w:pos="6327"/>
        </w:tabs>
        <w:spacing w:line="360" w:lineRule="auto"/>
        <w:ind w:firstLine="709"/>
        <w:jc w:val="both"/>
        <w:rPr>
          <w:sz w:val="28"/>
          <w:szCs w:val="28"/>
        </w:rPr>
      </w:pPr>
      <w:r>
        <w:rPr>
          <w:rStyle w:val="fontstyle01"/>
        </w:rPr>
        <w:t>О</w:t>
      </w:r>
      <w:r w:rsidRPr="00FA7CDA">
        <w:rPr>
          <w:rStyle w:val="fontstyle01"/>
        </w:rPr>
        <w:t>днозначного определения предмета дог</w:t>
      </w:r>
      <w:r w:rsidRPr="00FA7CDA">
        <w:rPr>
          <w:rStyle w:val="fontstyle21"/>
          <w:sz w:val="28"/>
          <w:szCs w:val="28"/>
        </w:rPr>
        <w:t>о</w:t>
      </w:r>
      <w:r w:rsidRPr="00FA7CDA">
        <w:rPr>
          <w:rStyle w:val="fontstyle01"/>
        </w:rPr>
        <w:t xml:space="preserve">вора на </w:t>
      </w:r>
      <w:r w:rsidRPr="00FA7CDA">
        <w:rPr>
          <w:sz w:val="28"/>
          <w:szCs w:val="28"/>
        </w:rPr>
        <w:t>выполнение научно-исследовательских работ не имеется. Специфика объекта договора состоит в выполнении научно-исследовательских работ, которые имеют в качестве результата нематериальный объект – результат интеллектуальной деятельности, который может подпадать под признаки охраняемых законодательством об интеллектуальной собственности.</w:t>
      </w:r>
    </w:p>
    <w:p w14:paraId="4E3E05EE" w14:textId="5E2969CA" w:rsidR="005A392E" w:rsidRDefault="005A392E" w:rsidP="006248C6">
      <w:pPr>
        <w:spacing w:line="360" w:lineRule="auto"/>
        <w:ind w:firstLine="709"/>
        <w:jc w:val="both"/>
        <w:rPr>
          <w:sz w:val="28"/>
          <w:szCs w:val="28"/>
        </w:rPr>
      </w:pPr>
      <w:r w:rsidRPr="005A392E">
        <w:rPr>
          <w:sz w:val="28"/>
          <w:szCs w:val="28"/>
        </w:rPr>
        <w:t xml:space="preserve">Отношения сторон договора </w:t>
      </w:r>
      <w:r>
        <w:rPr>
          <w:sz w:val="28"/>
          <w:szCs w:val="28"/>
        </w:rPr>
        <w:t>выполнение научно-исследовательских работ</w:t>
      </w:r>
      <w:r w:rsidRPr="005A392E">
        <w:rPr>
          <w:sz w:val="28"/>
          <w:szCs w:val="28"/>
        </w:rPr>
        <w:t xml:space="preserve"> в первую очередь регулируются ГК РФ (ст. 769</w:t>
      </w:r>
      <w:r w:rsidR="002D544E">
        <w:rPr>
          <w:sz w:val="28"/>
          <w:szCs w:val="28"/>
        </w:rPr>
        <w:t>-</w:t>
      </w:r>
      <w:r w:rsidRPr="005A392E">
        <w:rPr>
          <w:sz w:val="28"/>
          <w:szCs w:val="28"/>
        </w:rPr>
        <w:t xml:space="preserve">778) и Федеральным законом от 23.08.1996 </w:t>
      </w:r>
      <w:r>
        <w:rPr>
          <w:sz w:val="28"/>
          <w:szCs w:val="28"/>
        </w:rPr>
        <w:t>г. №</w:t>
      </w:r>
      <w:r w:rsidRPr="005A392E">
        <w:rPr>
          <w:sz w:val="28"/>
          <w:szCs w:val="28"/>
        </w:rPr>
        <w:t xml:space="preserve"> 127-ФЗ «О науке и государственной научно-технической политике» (далее – Закон о науке). Кроме того, в силу прямого указания закона к некоторым отношениям сторон приме</w:t>
      </w:r>
      <w:r>
        <w:rPr>
          <w:sz w:val="28"/>
          <w:szCs w:val="28"/>
        </w:rPr>
        <w:t>няются нормы о договоре подряда.</w:t>
      </w:r>
    </w:p>
    <w:p w14:paraId="64408046" w14:textId="01B6FC51" w:rsidR="003B711A" w:rsidRPr="003B711A" w:rsidRDefault="003B711A" w:rsidP="003B711A">
      <w:pPr>
        <w:spacing w:line="360" w:lineRule="auto"/>
        <w:ind w:firstLine="709"/>
        <w:jc w:val="both"/>
        <w:rPr>
          <w:sz w:val="28"/>
          <w:szCs w:val="28"/>
        </w:rPr>
      </w:pPr>
      <w:r>
        <w:rPr>
          <w:sz w:val="28"/>
          <w:szCs w:val="28"/>
        </w:rPr>
        <w:t>Н</w:t>
      </w:r>
      <w:r w:rsidRPr="003B711A">
        <w:rPr>
          <w:sz w:val="28"/>
          <w:szCs w:val="28"/>
        </w:rPr>
        <w:t>ормативная основа договора на выполнение научно-исследовательских работ достаточно обширна, сложна, но исполнима и требует теоретической подготовки для наилучшего е</w:t>
      </w:r>
      <w:r>
        <w:rPr>
          <w:sz w:val="28"/>
          <w:szCs w:val="28"/>
        </w:rPr>
        <w:t>е</w:t>
      </w:r>
      <w:r w:rsidRPr="003B711A">
        <w:rPr>
          <w:sz w:val="28"/>
          <w:szCs w:val="28"/>
        </w:rPr>
        <w:t xml:space="preserve"> изучения.</w:t>
      </w:r>
    </w:p>
    <w:p w14:paraId="6180663A" w14:textId="045798BA" w:rsidR="0042793D" w:rsidRDefault="009131A6" w:rsidP="008928CA">
      <w:pPr>
        <w:spacing w:line="360" w:lineRule="auto"/>
        <w:ind w:firstLine="709"/>
        <w:jc w:val="both"/>
        <w:rPr>
          <w:sz w:val="28"/>
          <w:szCs w:val="28"/>
        </w:rPr>
      </w:pPr>
      <w:r>
        <w:rPr>
          <w:sz w:val="28"/>
          <w:szCs w:val="28"/>
        </w:rPr>
        <w:lastRenderedPageBreak/>
        <w:t>П</w:t>
      </w:r>
      <w:r w:rsidRPr="003B64C7">
        <w:rPr>
          <w:sz w:val="28"/>
          <w:szCs w:val="28"/>
        </w:rPr>
        <w:t xml:space="preserve">роведение исследований в форме </w:t>
      </w:r>
      <w:r>
        <w:rPr>
          <w:sz w:val="28"/>
          <w:szCs w:val="28"/>
        </w:rPr>
        <w:t>научно-исследовательских работ</w:t>
      </w:r>
      <w:r w:rsidRPr="003B64C7">
        <w:rPr>
          <w:sz w:val="28"/>
          <w:szCs w:val="28"/>
        </w:rPr>
        <w:t xml:space="preserve"> регулируется нормативными актами государства и ведомственными документами, а также целыми системами нормативных технических документов (объединяющих в себя различные стандарты, руководящие документы и рекомендации), в которых имеются ряд разночтений, как в понятийном аппарате, так и по другим аспектам проведения исследований.</w:t>
      </w:r>
    </w:p>
    <w:p w14:paraId="22273A60" w14:textId="03BD6A89" w:rsidR="007A2620" w:rsidRPr="007A2620" w:rsidRDefault="007A2620" w:rsidP="00A77D7C">
      <w:pPr>
        <w:spacing w:line="360" w:lineRule="auto"/>
        <w:ind w:firstLine="709"/>
        <w:jc w:val="both"/>
        <w:rPr>
          <w:sz w:val="28"/>
          <w:szCs w:val="28"/>
        </w:rPr>
      </w:pPr>
      <w:r w:rsidRPr="007A2620">
        <w:rPr>
          <w:sz w:val="28"/>
          <w:szCs w:val="28"/>
        </w:rPr>
        <w:t>Содержание договоров на выполнение научно-исследовательских работ</w:t>
      </w:r>
      <w:r>
        <w:rPr>
          <w:sz w:val="28"/>
          <w:szCs w:val="28"/>
        </w:rPr>
        <w:t xml:space="preserve"> в образовательном учреждении ФСИН России</w:t>
      </w:r>
      <w:r w:rsidRPr="007A2620">
        <w:rPr>
          <w:sz w:val="28"/>
          <w:szCs w:val="28"/>
        </w:rPr>
        <w:t xml:space="preserve"> формируют взаимные права и обязанности исполнителя и заказчика. В соответствии с общим подходом законодателя, сформулированным в гл. 38 ГК РФ, закон закрепляет их главные виды, а стороны имеют возможность ввести в договор любые собственные условия, которые не противоречат действующему законодательству</w:t>
      </w:r>
    </w:p>
    <w:p w14:paraId="2F8AD0D1" w14:textId="159F7A65" w:rsidR="00A77D7C" w:rsidRPr="00A77D7C" w:rsidRDefault="00A77D7C" w:rsidP="00A77D7C">
      <w:pPr>
        <w:spacing w:line="360" w:lineRule="auto"/>
        <w:ind w:firstLine="709"/>
        <w:jc w:val="both"/>
        <w:rPr>
          <w:sz w:val="28"/>
          <w:szCs w:val="28"/>
        </w:rPr>
      </w:pPr>
      <w:r w:rsidRPr="007A2620">
        <w:rPr>
          <w:sz w:val="28"/>
          <w:szCs w:val="28"/>
        </w:rPr>
        <w:t>В договоре также может быть</w:t>
      </w:r>
      <w:r w:rsidRPr="00A77D7C">
        <w:rPr>
          <w:sz w:val="28"/>
          <w:szCs w:val="28"/>
        </w:rPr>
        <w:t xml:space="preserve"> предусмотрено возмещение упущенной выгоды с учетом ограничения возмещения убытков в пределах реального ущерба (ст. 777 ГК РФ).</w:t>
      </w:r>
    </w:p>
    <w:p w14:paraId="1CB79928" w14:textId="1219A4DA" w:rsidR="00A77D7C" w:rsidRDefault="00A77D7C" w:rsidP="00A77D7C">
      <w:pPr>
        <w:spacing w:line="360" w:lineRule="auto"/>
        <w:ind w:firstLine="709"/>
        <w:jc w:val="both"/>
        <w:rPr>
          <w:sz w:val="28"/>
          <w:szCs w:val="28"/>
        </w:rPr>
      </w:pPr>
      <w:r>
        <w:rPr>
          <w:sz w:val="28"/>
          <w:szCs w:val="28"/>
        </w:rPr>
        <w:t>Исполнитель несет ответственность перед заказчиком за нарушение договора на выполнение научно-исследовательских работ в образовательном учреждении ФСИН России, если не докажет, что такое нарушение произошло не по вине исполнителя.</w:t>
      </w:r>
    </w:p>
    <w:p w14:paraId="4A7B4D9A" w14:textId="4EFCACAE" w:rsidR="00A77D7C" w:rsidRDefault="00A77D7C" w:rsidP="00A77D7C">
      <w:pPr>
        <w:spacing w:line="360" w:lineRule="auto"/>
        <w:ind w:firstLine="709"/>
        <w:jc w:val="both"/>
        <w:rPr>
          <w:sz w:val="28"/>
          <w:szCs w:val="28"/>
        </w:rPr>
      </w:pPr>
      <w:r>
        <w:rPr>
          <w:sz w:val="28"/>
          <w:szCs w:val="28"/>
        </w:rPr>
        <w:t>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14:paraId="3A897D0D" w14:textId="77777777" w:rsidR="00AE642C" w:rsidRPr="00505A3B" w:rsidRDefault="00AE642C" w:rsidP="00AE642C">
      <w:pPr>
        <w:spacing w:line="360" w:lineRule="auto"/>
        <w:ind w:firstLine="709"/>
        <w:jc w:val="both"/>
        <w:rPr>
          <w:rStyle w:val="fontstyle01"/>
        </w:rPr>
      </w:pPr>
      <w:r>
        <w:rPr>
          <w:rStyle w:val="fontstyle01"/>
        </w:rPr>
        <w:t xml:space="preserve">На наш взгляд, процедура взаимодействия сторон по договору </w:t>
      </w:r>
      <w:r>
        <w:rPr>
          <w:sz w:val="28"/>
          <w:szCs w:val="28"/>
        </w:rPr>
        <w:t>на выполнение научно-исследовательских работ образовательного учреждения ФСИН России</w:t>
      </w:r>
      <w:r>
        <w:rPr>
          <w:rStyle w:val="fontstyle01"/>
        </w:rPr>
        <w:t xml:space="preserve"> должным образом на законодательном уровне не определена. Особенности определения обязательств сторон по договору </w:t>
      </w:r>
      <w:r>
        <w:rPr>
          <w:sz w:val="28"/>
          <w:szCs w:val="28"/>
        </w:rPr>
        <w:t xml:space="preserve">на выполнение научно-исследовательских работ </w:t>
      </w:r>
      <w:r>
        <w:rPr>
          <w:rStyle w:val="fontstyle01"/>
        </w:rPr>
        <w:t xml:space="preserve">связаны с наличием огромного количества подзаконных и ведомственных нормативных актов, которые требуют </w:t>
      </w:r>
      <w:r w:rsidRPr="00505A3B">
        <w:rPr>
          <w:rStyle w:val="fontstyle01"/>
        </w:rPr>
        <w:lastRenderedPageBreak/>
        <w:t>субсидиарного применения совместно с нормами законов, а в связи с этим подлежащих конкретизации в тексте государственного контракта.</w:t>
      </w:r>
    </w:p>
    <w:p w14:paraId="4CD65332" w14:textId="660247A2" w:rsidR="00AE642C" w:rsidRDefault="00AE642C" w:rsidP="00AE642C">
      <w:pPr>
        <w:spacing w:line="360" w:lineRule="auto"/>
        <w:ind w:firstLine="709"/>
        <w:jc w:val="both"/>
        <w:rPr>
          <w:rStyle w:val="fontstyle01"/>
        </w:rPr>
      </w:pPr>
      <w:r>
        <w:rPr>
          <w:rStyle w:val="fontstyle01"/>
        </w:rPr>
        <w:t xml:space="preserve">На наш взгляд, наблюдается противоречие наблюдается при толковании п. 1 ст. 769 ГК РФ и п.1 ст. 774 ГК РФ в части того, что подлежит приемке заказчиком сама работа или ее результат. Данная коллизия требует законодательного урегулирования. </w:t>
      </w:r>
    </w:p>
    <w:p w14:paraId="7176EBC1" w14:textId="77777777" w:rsidR="00A77D7C" w:rsidRPr="00A77D7C" w:rsidRDefault="00D67645" w:rsidP="00A77D7C">
      <w:pPr>
        <w:spacing w:line="360" w:lineRule="auto"/>
        <w:ind w:firstLine="709"/>
        <w:jc w:val="both"/>
        <w:rPr>
          <w:rStyle w:val="fontstyle01"/>
        </w:rPr>
      </w:pPr>
      <w:r>
        <w:rPr>
          <w:sz w:val="28"/>
          <w:szCs w:val="28"/>
        </w:rPr>
        <w:t xml:space="preserve">На наш взгляд, </w:t>
      </w:r>
      <w:r>
        <w:rPr>
          <w:rStyle w:val="fontstyle01"/>
        </w:rPr>
        <w:t xml:space="preserve">спорным является положение, касающееся привлечения третьих лиц в качестве соисполнителей по договору </w:t>
      </w:r>
      <w:r>
        <w:rPr>
          <w:sz w:val="28"/>
          <w:szCs w:val="28"/>
        </w:rPr>
        <w:t>на выполнение научно-исследовательских работ образовательного учреждения ФСИН России</w:t>
      </w:r>
      <w:r>
        <w:rPr>
          <w:rStyle w:val="fontstyle01"/>
        </w:rPr>
        <w:t xml:space="preserve">. Из толкования норм Главы 38 ГК РФ прослеживается тот факт, работы по </w:t>
      </w:r>
      <w:r w:rsidRPr="00A77D7C">
        <w:rPr>
          <w:rStyle w:val="fontstyle01"/>
        </w:rPr>
        <w:t xml:space="preserve">проведению научных исследований законодатель считает более творческими по характеру, нежели работы конструкторские и технологические. </w:t>
      </w:r>
    </w:p>
    <w:p w14:paraId="1237FE6B" w14:textId="757EBE06" w:rsidR="00505A3B" w:rsidRPr="00505A3B" w:rsidRDefault="00505A3B" w:rsidP="00D67645">
      <w:pPr>
        <w:spacing w:line="360" w:lineRule="auto"/>
        <w:ind w:firstLine="709"/>
        <w:jc w:val="both"/>
        <w:rPr>
          <w:sz w:val="28"/>
          <w:szCs w:val="28"/>
        </w:rPr>
      </w:pPr>
      <w:r w:rsidRPr="00505A3B">
        <w:rPr>
          <w:sz w:val="28"/>
          <w:szCs w:val="28"/>
        </w:rPr>
        <w:t>Полагаем</w:t>
      </w:r>
      <w:r>
        <w:rPr>
          <w:sz w:val="28"/>
          <w:szCs w:val="28"/>
        </w:rPr>
        <w:t xml:space="preserve"> необходимым</w:t>
      </w:r>
      <w:r w:rsidRPr="00505A3B">
        <w:rPr>
          <w:sz w:val="28"/>
          <w:szCs w:val="28"/>
        </w:rPr>
        <w:t xml:space="preserve"> понятие договора на выполнение научно-исследовательских работ необходимо выделить в отдельную статью ГК РФ для более удобного применения данной нормы, так как имеются различные споры на практике.</w:t>
      </w:r>
    </w:p>
    <w:p w14:paraId="55FC24EF" w14:textId="76562778" w:rsidR="00D67645" w:rsidRPr="00E02CE8" w:rsidRDefault="00D67645" w:rsidP="008928CA">
      <w:pPr>
        <w:spacing w:line="360" w:lineRule="auto"/>
        <w:ind w:firstLine="709"/>
        <w:jc w:val="both"/>
        <w:rPr>
          <w:rFonts w:cs="Times New Roman"/>
          <w:sz w:val="28"/>
          <w:szCs w:val="28"/>
        </w:rPr>
      </w:pPr>
    </w:p>
    <w:p w14:paraId="037F5E2C" w14:textId="77777777" w:rsidR="008928CA" w:rsidRPr="00E02CE8" w:rsidRDefault="008928CA" w:rsidP="00246DFF">
      <w:pPr>
        <w:spacing w:line="360" w:lineRule="auto"/>
        <w:ind w:firstLine="720"/>
        <w:jc w:val="both"/>
        <w:rPr>
          <w:rFonts w:cs="Times New Roman"/>
          <w:sz w:val="28"/>
          <w:szCs w:val="28"/>
        </w:rPr>
      </w:pPr>
    </w:p>
    <w:p w14:paraId="0BF0E21A" w14:textId="331EC6DA" w:rsidR="00035363" w:rsidRPr="00E02CE8" w:rsidRDefault="00035363" w:rsidP="00035363">
      <w:pPr>
        <w:ind w:firstLine="720"/>
        <w:rPr>
          <w:rFonts w:cs="Times New Roman"/>
          <w:sz w:val="28"/>
          <w:szCs w:val="28"/>
        </w:rPr>
      </w:pPr>
    </w:p>
    <w:p w14:paraId="3EBF7702" w14:textId="52454B16" w:rsidR="00035363" w:rsidRPr="00E02CE8" w:rsidRDefault="00035363" w:rsidP="00035363">
      <w:pPr>
        <w:ind w:firstLine="720"/>
        <w:rPr>
          <w:rFonts w:cs="Times New Roman"/>
          <w:sz w:val="28"/>
          <w:szCs w:val="28"/>
        </w:rPr>
      </w:pPr>
    </w:p>
    <w:p w14:paraId="6F4C5499" w14:textId="77777777" w:rsidR="00035363" w:rsidRPr="00E02CE8" w:rsidRDefault="00035363" w:rsidP="00035363">
      <w:pPr>
        <w:ind w:firstLine="720"/>
        <w:rPr>
          <w:rFonts w:cs="Times New Roman"/>
          <w:sz w:val="28"/>
          <w:szCs w:val="28"/>
        </w:rPr>
      </w:pPr>
      <w:r w:rsidRPr="00E02CE8">
        <w:rPr>
          <w:rFonts w:cs="Times New Roman"/>
          <w:sz w:val="28"/>
          <w:szCs w:val="28"/>
        </w:rPr>
        <w:br w:type="page"/>
      </w:r>
    </w:p>
    <w:p w14:paraId="475E7025" w14:textId="26B6C926" w:rsidR="00035363" w:rsidRPr="00E02CE8" w:rsidRDefault="00352455" w:rsidP="00FB6423">
      <w:pPr>
        <w:pStyle w:val="1"/>
      </w:pPr>
      <w:bookmarkStart w:id="10" w:name="_Toc26906934"/>
      <w:r>
        <w:lastRenderedPageBreak/>
        <w:t>Библиографический список</w:t>
      </w:r>
      <w:bookmarkEnd w:id="10"/>
    </w:p>
    <w:p w14:paraId="0D6F6B17" w14:textId="1545198B" w:rsidR="009020A2" w:rsidRPr="000F3FA7" w:rsidRDefault="009020A2" w:rsidP="009020A2">
      <w:pPr>
        <w:spacing w:line="360" w:lineRule="auto"/>
        <w:jc w:val="center"/>
        <w:rPr>
          <w:rFonts w:cs="Times New Roman"/>
          <w:b/>
          <w:spacing w:val="-2"/>
          <w:sz w:val="28"/>
          <w:szCs w:val="28"/>
        </w:rPr>
      </w:pPr>
      <w:r w:rsidRPr="000F3FA7">
        <w:rPr>
          <w:rFonts w:cs="Times New Roman"/>
          <w:b/>
          <w:spacing w:val="-2"/>
          <w:sz w:val="28"/>
          <w:szCs w:val="28"/>
          <w:lang w:val="en-US"/>
        </w:rPr>
        <w:t>I</w:t>
      </w:r>
      <w:r w:rsidRPr="000F3FA7">
        <w:rPr>
          <w:rFonts w:cs="Times New Roman"/>
          <w:b/>
          <w:spacing w:val="-2"/>
          <w:sz w:val="28"/>
          <w:szCs w:val="28"/>
        </w:rPr>
        <w:t>. Нормативные правовые акты:</w:t>
      </w:r>
    </w:p>
    <w:p w14:paraId="066C0822" w14:textId="6D9F781F" w:rsidR="009020A2" w:rsidRPr="002B69B1" w:rsidRDefault="009020A2" w:rsidP="009020A2">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B69B1">
        <w:rPr>
          <w:rFonts w:cs="Times New Roman"/>
          <w:spacing w:val="-2"/>
          <w:sz w:val="28"/>
          <w:szCs w:val="28"/>
        </w:rPr>
        <w:t xml:space="preserve">Конституция Российской Федерации : принята на всенародном голосовании 12.12.1993 </w:t>
      </w:r>
      <w:r w:rsidRPr="002B69B1">
        <w:rPr>
          <w:rStyle w:val="apple-style-span"/>
          <w:rFonts w:cs="Times New Roman"/>
          <w:spacing w:val="-2"/>
          <w:sz w:val="28"/>
          <w:szCs w:val="28"/>
        </w:rPr>
        <w:t xml:space="preserve">(в ред. от 21.07.2014) </w:t>
      </w:r>
      <w:r w:rsidRPr="002B69B1">
        <w:rPr>
          <w:rFonts w:cs="Times New Roman"/>
          <w:spacing w:val="-2"/>
          <w:sz w:val="28"/>
          <w:szCs w:val="28"/>
        </w:rPr>
        <w:t>// Собрание законодательства РФ. – 2014. – № 31. – Ст. 4398.</w:t>
      </w:r>
    </w:p>
    <w:p w14:paraId="2C6ED15B" w14:textId="1A96B0DC" w:rsidR="005935A4" w:rsidRPr="002B69B1" w:rsidRDefault="009020A2"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B69B1">
        <w:rPr>
          <w:sz w:val="28"/>
          <w:szCs w:val="28"/>
        </w:rPr>
        <w:t>Гражданский кодекс Российской Федерации (часть вторая) : Федеральный закон РФ от 26.01.1996 № 14-ФЗ (в ред. от 18.03.2019 № 34-ФЗ) // Собр. законодательства РФ. – 1996. – № 5. – Ст. 410.</w:t>
      </w:r>
    </w:p>
    <w:p w14:paraId="220BA331" w14:textId="16081D76" w:rsidR="00E6519B" w:rsidRPr="002B69B1" w:rsidRDefault="00E6519B"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B69B1">
        <w:rPr>
          <w:sz w:val="28"/>
          <w:szCs w:val="28"/>
        </w:rPr>
        <w:t>Гражданский кодекс Российской Федерации (часть четвертая): Федеральный закон РФ от 18.12.2006 № 230-ФЗ (в ред. от 18.07.2019 № 177-ФЗ) // Собрание законодательства РФ. – 2006. – № 52 (1 ч.). – Ст. 5496.</w:t>
      </w:r>
    </w:p>
    <w:p w14:paraId="505EECD7" w14:textId="61831D5E" w:rsidR="002B69B1" w:rsidRPr="002B69B1" w:rsidRDefault="002B69B1"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B69B1">
        <w:rPr>
          <w:sz w:val="28"/>
          <w:szCs w:val="28"/>
        </w:rPr>
        <w:t>Об обязательном экземпляре документов : Федеральный закон РФ от 29.12.1994 № 77-ФЗ (ред. от 03.07.2016 № 278-ФЗ) // Собрание законодательства РФ.</w:t>
      </w:r>
      <w:r w:rsidR="000F2205" w:rsidRPr="000F2205">
        <w:rPr>
          <w:sz w:val="28"/>
          <w:szCs w:val="28"/>
        </w:rPr>
        <w:t xml:space="preserve"> </w:t>
      </w:r>
      <w:r w:rsidR="000F2205" w:rsidRPr="002B69B1">
        <w:rPr>
          <w:sz w:val="28"/>
          <w:szCs w:val="28"/>
        </w:rPr>
        <w:t>–</w:t>
      </w:r>
      <w:r w:rsidRPr="002B69B1">
        <w:rPr>
          <w:sz w:val="28"/>
          <w:szCs w:val="28"/>
        </w:rPr>
        <w:t xml:space="preserve"> 1995.</w:t>
      </w:r>
      <w:r w:rsidR="000F2205" w:rsidRPr="000F2205">
        <w:rPr>
          <w:sz w:val="28"/>
          <w:szCs w:val="28"/>
        </w:rPr>
        <w:t xml:space="preserve"> </w:t>
      </w:r>
      <w:r w:rsidR="000F2205" w:rsidRPr="002B69B1">
        <w:rPr>
          <w:sz w:val="28"/>
          <w:szCs w:val="28"/>
        </w:rPr>
        <w:t>–</w:t>
      </w:r>
      <w:r w:rsidRPr="002B69B1">
        <w:rPr>
          <w:sz w:val="28"/>
          <w:szCs w:val="28"/>
        </w:rPr>
        <w:t xml:space="preserve"> № 1.</w:t>
      </w:r>
      <w:r w:rsidR="000F2205" w:rsidRPr="000F2205">
        <w:rPr>
          <w:sz w:val="28"/>
          <w:szCs w:val="28"/>
        </w:rPr>
        <w:t xml:space="preserve"> </w:t>
      </w:r>
      <w:r w:rsidR="000F2205" w:rsidRPr="002B69B1">
        <w:rPr>
          <w:sz w:val="28"/>
          <w:szCs w:val="28"/>
        </w:rPr>
        <w:t>–</w:t>
      </w:r>
      <w:r w:rsidRPr="002B69B1">
        <w:rPr>
          <w:sz w:val="28"/>
          <w:szCs w:val="28"/>
        </w:rPr>
        <w:t xml:space="preserve"> Ст. 1.</w:t>
      </w:r>
    </w:p>
    <w:p w14:paraId="56CEB714" w14:textId="209EFD44" w:rsidR="00B3060E" w:rsidRPr="002B69B1" w:rsidRDefault="00B3060E"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B69B1">
        <w:rPr>
          <w:sz w:val="28"/>
          <w:szCs w:val="28"/>
        </w:rPr>
        <w:t>О науке и государственной научно-технической политике : Федеральный закон РФ</w:t>
      </w:r>
      <w:r w:rsidR="00505A3B">
        <w:rPr>
          <w:sz w:val="28"/>
          <w:szCs w:val="28"/>
        </w:rPr>
        <w:t xml:space="preserve"> </w:t>
      </w:r>
      <w:r w:rsidRPr="002B69B1">
        <w:rPr>
          <w:sz w:val="28"/>
          <w:szCs w:val="28"/>
        </w:rPr>
        <w:t>от 23.08.1996 № 127-ФЗ (в ред. от 26.07.2019</w:t>
      </w:r>
      <w:r w:rsidR="00505A3B">
        <w:rPr>
          <w:sz w:val="28"/>
          <w:szCs w:val="28"/>
        </w:rPr>
        <w:t xml:space="preserve"> </w:t>
      </w:r>
      <w:r w:rsidRPr="002B69B1">
        <w:rPr>
          <w:sz w:val="28"/>
          <w:szCs w:val="28"/>
        </w:rPr>
        <w:t>№ 232-ФЗ) // Собрание законодательства РФ. – 1996. – № 35. – Ст. 4137.</w:t>
      </w:r>
    </w:p>
    <w:p w14:paraId="352936EB" w14:textId="0526C88F" w:rsidR="00AE19C8" w:rsidRPr="002B69B1" w:rsidRDefault="00AE19C8"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B69B1">
        <w:rPr>
          <w:sz w:val="28"/>
          <w:szCs w:val="28"/>
        </w:rPr>
        <w:t>О контрактной системе в сфере закупок товаров, работ, услуг для обеспечения государственных и муниципальных нужд : Федеральный закон РФ от 05.04.2013 № 44-ФЗ (в ред. от 27.06.2019 № 152-ФЗ) // Собрание законодательства РФ.</w:t>
      </w:r>
      <w:r w:rsidR="000F2205" w:rsidRPr="000F2205">
        <w:rPr>
          <w:sz w:val="28"/>
          <w:szCs w:val="28"/>
        </w:rPr>
        <w:t xml:space="preserve"> </w:t>
      </w:r>
      <w:r w:rsidR="000F2205" w:rsidRPr="002B69B1">
        <w:rPr>
          <w:sz w:val="28"/>
          <w:szCs w:val="28"/>
        </w:rPr>
        <w:t>–</w:t>
      </w:r>
      <w:r w:rsidRPr="002B69B1">
        <w:rPr>
          <w:sz w:val="28"/>
          <w:szCs w:val="28"/>
        </w:rPr>
        <w:t xml:space="preserve"> 2013.</w:t>
      </w:r>
      <w:r w:rsidR="000F2205" w:rsidRPr="000F2205">
        <w:rPr>
          <w:sz w:val="28"/>
          <w:szCs w:val="28"/>
        </w:rPr>
        <w:t xml:space="preserve"> </w:t>
      </w:r>
      <w:r w:rsidR="000F2205" w:rsidRPr="002B69B1">
        <w:rPr>
          <w:sz w:val="28"/>
          <w:szCs w:val="28"/>
        </w:rPr>
        <w:t>–</w:t>
      </w:r>
      <w:r w:rsidRPr="002B69B1">
        <w:rPr>
          <w:sz w:val="28"/>
          <w:szCs w:val="28"/>
        </w:rPr>
        <w:t xml:space="preserve"> № 14.</w:t>
      </w:r>
      <w:r w:rsidR="000F2205" w:rsidRPr="000F2205">
        <w:rPr>
          <w:sz w:val="28"/>
          <w:szCs w:val="28"/>
        </w:rPr>
        <w:t xml:space="preserve"> </w:t>
      </w:r>
      <w:r w:rsidR="000F2205" w:rsidRPr="002B69B1">
        <w:rPr>
          <w:sz w:val="28"/>
          <w:szCs w:val="28"/>
        </w:rPr>
        <w:t>–</w:t>
      </w:r>
      <w:r w:rsidRPr="002B69B1">
        <w:rPr>
          <w:sz w:val="28"/>
          <w:szCs w:val="28"/>
        </w:rPr>
        <w:t xml:space="preserve"> Ст. 1652.</w:t>
      </w:r>
    </w:p>
    <w:p w14:paraId="2478DF59" w14:textId="18A3A03B" w:rsidR="002B69B1" w:rsidRPr="002B69B1" w:rsidRDefault="002B69B1"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B69B1">
        <w:rPr>
          <w:sz w:val="28"/>
          <w:szCs w:val="28"/>
        </w:rPr>
        <w:t xml:space="preserve">Об утверждении форм направления сведений о научно-исследовательских, опытно-конструкторских и технологических работах гражданского назначения в целях их учета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требований к заполнению указанных форм, порядка подтверждения главными распорядителями бюджетных средств, осуществляющими финансовое обеспечение научно-исследовательских, опытно-конструкторских и технологических работ гражданского назначения и выполняющими функции заказчика таких работ, соответствия сведений об указанных работах, </w:t>
      </w:r>
      <w:r w:rsidRPr="002B69B1">
        <w:rPr>
          <w:sz w:val="28"/>
          <w:szCs w:val="28"/>
        </w:rPr>
        <w:lastRenderedPageBreak/>
        <w:t>внесенных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условиям государственных контрактов на выполнение научно-исследовательских, опытно-конструкторских и технологических работ гражданского назначения : Приказ Министерства образования и науки РФ от 31.03.2016 № 341</w:t>
      </w:r>
      <w:r w:rsidR="00505A3B">
        <w:rPr>
          <w:sz w:val="28"/>
          <w:szCs w:val="28"/>
        </w:rPr>
        <w:t xml:space="preserve"> – URL: http://www.consultant.ru. (дата обращения: 01.12.2019).</w:t>
      </w:r>
    </w:p>
    <w:p w14:paraId="48F6C52F" w14:textId="298AA4A8" w:rsidR="0084468A" w:rsidRPr="0084468A" w:rsidRDefault="0084468A"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4468A">
        <w:rPr>
          <w:sz w:val="28"/>
          <w:szCs w:val="28"/>
        </w:rPr>
        <w:t>Об организации научно-исследовательской и опытно-конструкторской деятельности в Федеральной службе исполнения наказаний</w:t>
      </w:r>
      <w:r>
        <w:rPr>
          <w:sz w:val="28"/>
          <w:szCs w:val="28"/>
        </w:rPr>
        <w:t> </w:t>
      </w:r>
      <w:r w:rsidRPr="0084468A">
        <w:rPr>
          <w:sz w:val="28"/>
          <w:szCs w:val="28"/>
        </w:rPr>
        <w:t>: Приказ ФСИН РФ от 17.11.2005 № 868</w:t>
      </w:r>
      <w:r w:rsidR="00505A3B">
        <w:rPr>
          <w:sz w:val="28"/>
          <w:szCs w:val="28"/>
        </w:rPr>
        <w:t xml:space="preserve"> – URL: http://www.consultant.ru. (дата обращения: 01.12.2019).</w:t>
      </w:r>
    </w:p>
    <w:p w14:paraId="09BEB692" w14:textId="16E1A663" w:rsidR="0084468A" w:rsidRPr="00B3060E" w:rsidRDefault="0084468A"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4468A">
        <w:rPr>
          <w:sz w:val="28"/>
          <w:szCs w:val="28"/>
        </w:rPr>
        <w:t>О координации научных исследований и внедрении научной и научно-технической продукции в Федеральной службе исполнения наказаний</w:t>
      </w:r>
      <w:r>
        <w:rPr>
          <w:sz w:val="28"/>
          <w:szCs w:val="28"/>
        </w:rPr>
        <w:t> </w:t>
      </w:r>
      <w:r w:rsidRPr="0084468A">
        <w:rPr>
          <w:sz w:val="28"/>
          <w:szCs w:val="28"/>
        </w:rPr>
        <w:t>: Приказ ФСИН России от 25.07.2006 № 509 // Ведомости уголовно-исполнительной системы.</w:t>
      </w:r>
      <w:r w:rsidR="000F2205" w:rsidRPr="000F2205">
        <w:rPr>
          <w:sz w:val="28"/>
          <w:szCs w:val="28"/>
        </w:rPr>
        <w:t xml:space="preserve"> </w:t>
      </w:r>
      <w:r w:rsidR="000F2205" w:rsidRPr="002B69B1">
        <w:rPr>
          <w:sz w:val="28"/>
          <w:szCs w:val="28"/>
        </w:rPr>
        <w:t>–</w:t>
      </w:r>
      <w:r w:rsidRPr="0084468A">
        <w:rPr>
          <w:sz w:val="28"/>
          <w:szCs w:val="28"/>
        </w:rPr>
        <w:t xml:space="preserve"> 2007.</w:t>
      </w:r>
      <w:r w:rsidR="000F2205" w:rsidRPr="000F2205">
        <w:rPr>
          <w:sz w:val="28"/>
          <w:szCs w:val="28"/>
        </w:rPr>
        <w:t xml:space="preserve"> </w:t>
      </w:r>
      <w:r w:rsidR="000F2205" w:rsidRPr="002B69B1">
        <w:rPr>
          <w:sz w:val="28"/>
          <w:szCs w:val="28"/>
        </w:rPr>
        <w:t>–</w:t>
      </w:r>
      <w:r w:rsidRPr="0084468A">
        <w:rPr>
          <w:sz w:val="28"/>
          <w:szCs w:val="28"/>
        </w:rPr>
        <w:t xml:space="preserve"> № 2.</w:t>
      </w:r>
    </w:p>
    <w:p w14:paraId="09A0ABF6" w14:textId="6D844037" w:rsidR="00B3060E" w:rsidRPr="0053311D" w:rsidRDefault="00B3060E"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B3060E">
        <w:rPr>
          <w:sz w:val="28"/>
          <w:szCs w:val="28"/>
        </w:rPr>
        <w:t>Методические рекомендации об особенностях организации и осуществления научной и научно-технической деятельности в уголовно-исполнительной системе</w:t>
      </w:r>
      <w:r w:rsidRPr="00B3060E">
        <w:rPr>
          <w:rStyle w:val="ac"/>
          <w:sz w:val="28"/>
          <w:szCs w:val="28"/>
        </w:rPr>
        <w:t xml:space="preserve"> </w:t>
      </w:r>
      <w:r w:rsidRPr="00B3060E">
        <w:rPr>
          <w:sz w:val="28"/>
          <w:szCs w:val="28"/>
        </w:rPr>
        <w:t>: Письмо ФСИН России от 27.07.2015 исх-08-47258</w:t>
      </w:r>
      <w:r w:rsidR="00505A3B">
        <w:rPr>
          <w:sz w:val="28"/>
          <w:szCs w:val="28"/>
        </w:rPr>
        <w:t xml:space="preserve"> – URL: http://www.consultant.ru. (дата обращения: 01.12.2019).</w:t>
      </w:r>
    </w:p>
    <w:p w14:paraId="4B934F4F" w14:textId="5D4C39A8" w:rsidR="0053311D" w:rsidRPr="000F2205" w:rsidRDefault="0053311D" w:rsidP="000F2205">
      <w:pPr>
        <w:pStyle w:val="a7"/>
        <w:widowControl w:val="0"/>
        <w:numPr>
          <w:ilvl w:val="1"/>
          <w:numId w:val="3"/>
        </w:numPr>
        <w:tabs>
          <w:tab w:val="left" w:pos="1134"/>
        </w:tabs>
        <w:spacing w:line="360" w:lineRule="auto"/>
        <w:ind w:left="0" w:firstLine="709"/>
        <w:jc w:val="both"/>
        <w:rPr>
          <w:rStyle w:val="fontstyle01"/>
          <w:color w:val="auto"/>
          <w:spacing w:val="-2"/>
        </w:rPr>
      </w:pPr>
      <w:r w:rsidRPr="000F2205">
        <w:rPr>
          <w:rStyle w:val="fontstyle01"/>
        </w:rPr>
        <w:t>Информационное письмо Президиума ВАС РФ от 25.11.2008 №127 // Вестник ВАС РФ. 2009.</w:t>
      </w:r>
    </w:p>
    <w:p w14:paraId="333460ED" w14:textId="74167C71" w:rsidR="0053311D" w:rsidRPr="000F2205" w:rsidRDefault="0053311D" w:rsidP="000F2205">
      <w:pPr>
        <w:pStyle w:val="a7"/>
        <w:widowControl w:val="0"/>
        <w:numPr>
          <w:ilvl w:val="1"/>
          <w:numId w:val="3"/>
        </w:numPr>
        <w:tabs>
          <w:tab w:val="left" w:pos="1134"/>
        </w:tabs>
        <w:spacing w:line="360" w:lineRule="auto"/>
        <w:ind w:left="0" w:firstLine="709"/>
        <w:jc w:val="both"/>
        <w:rPr>
          <w:rFonts w:cs="Times New Roman"/>
          <w:b/>
          <w:spacing w:val="-2"/>
          <w:sz w:val="28"/>
          <w:szCs w:val="28"/>
        </w:rPr>
      </w:pPr>
      <w:r w:rsidRPr="000F2205">
        <w:rPr>
          <w:sz w:val="28"/>
          <w:szCs w:val="28"/>
        </w:rPr>
        <w:t>П</w:t>
      </w:r>
      <w:r w:rsidRPr="000F2205">
        <w:rPr>
          <w:rStyle w:val="fontstyle01"/>
        </w:rPr>
        <w:t>остановление ФАС Уральского округа от 23.05.2006 № Ф09</w:t>
      </w:r>
      <w:r w:rsidRPr="000F2205">
        <w:rPr>
          <w:rStyle w:val="fontstyle21"/>
          <w:sz w:val="28"/>
          <w:szCs w:val="28"/>
        </w:rPr>
        <w:t>-4228/06-</w:t>
      </w:r>
      <w:r w:rsidRPr="000F2205">
        <w:rPr>
          <w:rStyle w:val="fontstyle01"/>
        </w:rPr>
        <w:t>С4</w:t>
      </w:r>
      <w:r w:rsidR="00505A3B">
        <w:rPr>
          <w:rStyle w:val="fontstyle01"/>
        </w:rPr>
        <w:t xml:space="preserve"> </w:t>
      </w:r>
      <w:r w:rsidR="00505A3B">
        <w:rPr>
          <w:sz w:val="28"/>
          <w:szCs w:val="28"/>
        </w:rPr>
        <w:t>– URL: http://www.consultant.ru. (дата обращения: 01.12.2019).</w:t>
      </w:r>
    </w:p>
    <w:p w14:paraId="09E7E427" w14:textId="1BF498E4" w:rsidR="0053311D" w:rsidRPr="008149CD" w:rsidRDefault="0053311D" w:rsidP="000F2205">
      <w:pPr>
        <w:pStyle w:val="a7"/>
        <w:widowControl w:val="0"/>
        <w:numPr>
          <w:ilvl w:val="1"/>
          <w:numId w:val="3"/>
        </w:numPr>
        <w:tabs>
          <w:tab w:val="left" w:pos="1134"/>
        </w:tabs>
        <w:spacing w:line="360" w:lineRule="auto"/>
        <w:ind w:left="0" w:firstLine="709"/>
        <w:jc w:val="both"/>
        <w:rPr>
          <w:rFonts w:cs="Times New Roman"/>
          <w:b/>
          <w:spacing w:val="-2"/>
          <w:sz w:val="28"/>
          <w:szCs w:val="28"/>
        </w:rPr>
      </w:pPr>
      <w:r w:rsidRPr="000F2205">
        <w:rPr>
          <w:rStyle w:val="fontstyle01"/>
        </w:rPr>
        <w:t>Постановление ФАС Волго</w:t>
      </w:r>
      <w:r w:rsidRPr="000F2205">
        <w:rPr>
          <w:rStyle w:val="fontstyle21"/>
          <w:sz w:val="28"/>
          <w:szCs w:val="28"/>
        </w:rPr>
        <w:t>-</w:t>
      </w:r>
      <w:r w:rsidRPr="000F2205">
        <w:rPr>
          <w:rStyle w:val="fontstyle01"/>
        </w:rPr>
        <w:t xml:space="preserve">Вятского округа от 25.11.2013 по делу № </w:t>
      </w:r>
      <w:r w:rsidRPr="008149CD">
        <w:rPr>
          <w:rStyle w:val="fontstyle01"/>
        </w:rPr>
        <w:t>А28</w:t>
      </w:r>
      <w:r w:rsidRPr="008149CD">
        <w:rPr>
          <w:rStyle w:val="fontstyle21"/>
          <w:sz w:val="28"/>
          <w:szCs w:val="28"/>
        </w:rPr>
        <w:t>-</w:t>
      </w:r>
      <w:r w:rsidRPr="008149CD">
        <w:rPr>
          <w:rStyle w:val="fontstyle01"/>
        </w:rPr>
        <w:t>1030/2013</w:t>
      </w:r>
      <w:r w:rsidR="00505A3B" w:rsidRPr="008149CD">
        <w:rPr>
          <w:rStyle w:val="fontstyle01"/>
        </w:rPr>
        <w:t xml:space="preserve"> </w:t>
      </w:r>
      <w:r w:rsidR="00505A3B" w:rsidRPr="008149CD">
        <w:rPr>
          <w:sz w:val="28"/>
          <w:szCs w:val="28"/>
        </w:rPr>
        <w:t>– URL: http://www.consultant.ru. (дата обращения: 01.12.2019).</w:t>
      </w:r>
    </w:p>
    <w:p w14:paraId="119A12C9" w14:textId="3FE8DC5D" w:rsidR="008149CD" w:rsidRPr="008149CD" w:rsidRDefault="008149CD" w:rsidP="000F2205">
      <w:pPr>
        <w:pStyle w:val="a7"/>
        <w:widowControl w:val="0"/>
        <w:numPr>
          <w:ilvl w:val="1"/>
          <w:numId w:val="3"/>
        </w:numPr>
        <w:tabs>
          <w:tab w:val="left" w:pos="1134"/>
        </w:tabs>
        <w:spacing w:line="360" w:lineRule="auto"/>
        <w:ind w:left="0" w:firstLine="709"/>
        <w:jc w:val="both"/>
        <w:rPr>
          <w:rFonts w:cs="Times New Roman"/>
          <w:b/>
          <w:spacing w:val="-2"/>
          <w:sz w:val="28"/>
          <w:szCs w:val="28"/>
        </w:rPr>
      </w:pPr>
      <w:r w:rsidRPr="008149CD">
        <w:rPr>
          <w:sz w:val="28"/>
          <w:szCs w:val="28"/>
        </w:rPr>
        <w:t>Постановление АС Московского округа от 18.02.2015 Ф05-16998/2014 по делу № А41-18988/14 – URL: http://www.consultant.ru. (дата обращения: 01.12.2019).</w:t>
      </w:r>
    </w:p>
    <w:p w14:paraId="635AB1BA" w14:textId="0F527326" w:rsidR="008149CD" w:rsidRPr="008149CD" w:rsidRDefault="008149CD" w:rsidP="000F2205">
      <w:pPr>
        <w:pStyle w:val="a7"/>
        <w:widowControl w:val="0"/>
        <w:numPr>
          <w:ilvl w:val="1"/>
          <w:numId w:val="3"/>
        </w:numPr>
        <w:tabs>
          <w:tab w:val="left" w:pos="1134"/>
        </w:tabs>
        <w:spacing w:line="360" w:lineRule="auto"/>
        <w:ind w:left="0" w:firstLine="709"/>
        <w:jc w:val="both"/>
        <w:rPr>
          <w:rFonts w:cs="Times New Roman"/>
          <w:b/>
          <w:spacing w:val="-2"/>
          <w:sz w:val="28"/>
          <w:szCs w:val="28"/>
        </w:rPr>
      </w:pPr>
      <w:r w:rsidRPr="008149CD">
        <w:rPr>
          <w:sz w:val="28"/>
          <w:szCs w:val="28"/>
        </w:rPr>
        <w:t>Постановление АС Волго-Вятского округа от 16.10.2015 № Ф01-4161/2015, Ф01-4521/2015 по делу № А43-19806/15</w:t>
      </w:r>
      <w:r w:rsidRPr="008149CD">
        <w:rPr>
          <w:rStyle w:val="fontstyle01"/>
        </w:rPr>
        <w:t xml:space="preserve"> </w:t>
      </w:r>
      <w:r w:rsidRPr="008149CD">
        <w:rPr>
          <w:sz w:val="28"/>
          <w:szCs w:val="28"/>
        </w:rPr>
        <w:t>– URL: http://www.consultant.ru. (дата обращения: 01.12.2019).</w:t>
      </w:r>
    </w:p>
    <w:p w14:paraId="6918332C" w14:textId="38C8FC42" w:rsidR="008149CD" w:rsidRPr="008149CD" w:rsidRDefault="008149CD" w:rsidP="000F2205">
      <w:pPr>
        <w:pStyle w:val="a7"/>
        <w:widowControl w:val="0"/>
        <w:numPr>
          <w:ilvl w:val="1"/>
          <w:numId w:val="3"/>
        </w:numPr>
        <w:tabs>
          <w:tab w:val="left" w:pos="1134"/>
        </w:tabs>
        <w:spacing w:line="360" w:lineRule="auto"/>
        <w:ind w:left="0" w:firstLine="709"/>
        <w:jc w:val="both"/>
        <w:rPr>
          <w:rFonts w:cs="Times New Roman"/>
          <w:b/>
          <w:spacing w:val="-2"/>
          <w:sz w:val="28"/>
          <w:szCs w:val="28"/>
        </w:rPr>
      </w:pPr>
      <w:r w:rsidRPr="008149CD">
        <w:rPr>
          <w:sz w:val="28"/>
          <w:szCs w:val="28"/>
        </w:rPr>
        <w:lastRenderedPageBreak/>
        <w:t>Постановление Арбитражного Суда Северо-Западного округа от 11.02.2019 № Ф07-349/2019 по делу № А56-48791/2018 – URL: http://www.consultant.ru. (дата обращения: 01.12.2019).</w:t>
      </w:r>
    </w:p>
    <w:p w14:paraId="48F59AF0" w14:textId="5A817362" w:rsidR="005935A4" w:rsidRPr="005935A4" w:rsidRDefault="005935A4" w:rsidP="005935A4">
      <w:pPr>
        <w:widowControl w:val="0"/>
        <w:tabs>
          <w:tab w:val="left" w:pos="1134"/>
        </w:tabs>
        <w:spacing w:line="360" w:lineRule="auto"/>
        <w:jc w:val="center"/>
        <w:rPr>
          <w:rFonts w:cs="Times New Roman"/>
          <w:spacing w:val="-2"/>
          <w:sz w:val="28"/>
          <w:szCs w:val="28"/>
        </w:rPr>
      </w:pPr>
      <w:r w:rsidRPr="005935A4">
        <w:rPr>
          <w:rFonts w:cs="Times New Roman"/>
          <w:b/>
          <w:spacing w:val="-2"/>
          <w:sz w:val="28"/>
          <w:szCs w:val="28"/>
          <w:lang w:val="en-US"/>
        </w:rPr>
        <w:t>II</w:t>
      </w:r>
      <w:r w:rsidRPr="005935A4">
        <w:rPr>
          <w:rFonts w:cs="Times New Roman"/>
          <w:b/>
          <w:spacing w:val="-2"/>
          <w:sz w:val="28"/>
          <w:szCs w:val="28"/>
        </w:rPr>
        <w:t>. Книги (учебники, учебные пособия и монографии):</w:t>
      </w:r>
    </w:p>
    <w:p w14:paraId="0A1FECA5" w14:textId="77777777" w:rsidR="000F2205" w:rsidRPr="00745DDA" w:rsidRDefault="000F2205"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745DDA">
        <w:rPr>
          <w:sz w:val="28"/>
          <w:szCs w:val="28"/>
        </w:rPr>
        <w:t xml:space="preserve">Азимов, Ч. Н. Договорные отношения в области научно-технического прогресса / Ч. Н. Азимов. – Харьков: Изд-во при </w:t>
      </w:r>
      <w:proofErr w:type="spellStart"/>
      <w:r w:rsidRPr="00745DDA">
        <w:rPr>
          <w:sz w:val="28"/>
          <w:szCs w:val="28"/>
        </w:rPr>
        <w:t>Харьк</w:t>
      </w:r>
      <w:proofErr w:type="spellEnd"/>
      <w:r w:rsidRPr="00745DDA">
        <w:rPr>
          <w:sz w:val="28"/>
          <w:szCs w:val="28"/>
        </w:rPr>
        <w:t>. ун-те, 1981. – 134 с.</w:t>
      </w:r>
    </w:p>
    <w:p w14:paraId="05C626B9" w14:textId="77777777" w:rsidR="000F2205" w:rsidRPr="00745DDA" w:rsidRDefault="000F2205"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745DDA">
        <w:rPr>
          <w:sz w:val="28"/>
          <w:szCs w:val="28"/>
        </w:rPr>
        <w:t xml:space="preserve">Гражданское право в вопросах и ответах: учеб. пособие / под ред. С. С. Алексеева, С. А. Степанова. – 3-е изд., </w:t>
      </w:r>
      <w:proofErr w:type="spellStart"/>
      <w:r w:rsidRPr="00745DDA">
        <w:rPr>
          <w:sz w:val="28"/>
          <w:szCs w:val="28"/>
        </w:rPr>
        <w:t>испр</w:t>
      </w:r>
      <w:proofErr w:type="spellEnd"/>
      <w:r w:rsidRPr="00745DDA">
        <w:rPr>
          <w:sz w:val="28"/>
          <w:szCs w:val="28"/>
        </w:rPr>
        <w:t>. и доп. – М.: Проспект, 2015. – 352 с.</w:t>
      </w:r>
    </w:p>
    <w:p w14:paraId="1DC84433" w14:textId="39ECD67C" w:rsidR="000F2205" w:rsidRPr="00745DDA" w:rsidRDefault="000F2205"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Pr>
          <w:rStyle w:val="fontstyle01"/>
          <w:szCs w:val="20"/>
        </w:rPr>
        <w:t xml:space="preserve">Гражданское право: учебник / под ред. М. М. </w:t>
      </w:r>
      <w:proofErr w:type="spellStart"/>
      <w:r>
        <w:rPr>
          <w:rStyle w:val="fontstyle01"/>
          <w:szCs w:val="20"/>
        </w:rPr>
        <w:t>Рассолова</w:t>
      </w:r>
      <w:proofErr w:type="spellEnd"/>
      <w:r>
        <w:rPr>
          <w:rStyle w:val="fontstyle01"/>
          <w:szCs w:val="20"/>
        </w:rPr>
        <w:t xml:space="preserve">, О. Ю. Ильиной, А. Н. </w:t>
      </w:r>
      <w:proofErr w:type="spellStart"/>
      <w:r>
        <w:rPr>
          <w:rStyle w:val="fontstyle01"/>
          <w:szCs w:val="20"/>
        </w:rPr>
        <w:t>Кузбагарова</w:t>
      </w:r>
      <w:proofErr w:type="spellEnd"/>
      <w:r>
        <w:rPr>
          <w:rStyle w:val="fontstyle21"/>
          <w:szCs w:val="20"/>
        </w:rPr>
        <w:t xml:space="preserve">. </w:t>
      </w:r>
      <w:r>
        <w:rPr>
          <w:sz w:val="28"/>
          <w:szCs w:val="28"/>
        </w:rPr>
        <w:t>–</w:t>
      </w:r>
      <w:r>
        <w:rPr>
          <w:rStyle w:val="fontstyle01"/>
          <w:szCs w:val="20"/>
        </w:rPr>
        <w:t xml:space="preserve"> </w:t>
      </w:r>
      <w:r>
        <w:rPr>
          <w:rStyle w:val="fontstyle21"/>
          <w:szCs w:val="20"/>
        </w:rPr>
        <w:t>3-</w:t>
      </w:r>
      <w:r>
        <w:rPr>
          <w:rStyle w:val="fontstyle01"/>
          <w:szCs w:val="20"/>
        </w:rPr>
        <w:t xml:space="preserve">е изд., </w:t>
      </w:r>
      <w:proofErr w:type="spellStart"/>
      <w:r>
        <w:rPr>
          <w:rStyle w:val="fontstyle01"/>
          <w:szCs w:val="20"/>
        </w:rPr>
        <w:t>перераб</w:t>
      </w:r>
      <w:proofErr w:type="spellEnd"/>
      <w:r>
        <w:rPr>
          <w:rStyle w:val="fontstyle01"/>
          <w:szCs w:val="20"/>
        </w:rPr>
        <w:t>. м доп.</w:t>
      </w:r>
      <w:r w:rsidRPr="000F2205">
        <w:rPr>
          <w:sz w:val="28"/>
          <w:szCs w:val="28"/>
        </w:rPr>
        <w:t xml:space="preserve"> </w:t>
      </w:r>
      <w:r>
        <w:rPr>
          <w:sz w:val="28"/>
          <w:szCs w:val="28"/>
        </w:rPr>
        <w:t>–</w:t>
      </w:r>
      <w:r>
        <w:rPr>
          <w:rStyle w:val="fontstyle01"/>
          <w:szCs w:val="20"/>
        </w:rPr>
        <w:t xml:space="preserve"> М.: ЮНИТИ</w:t>
      </w:r>
      <w:r>
        <w:rPr>
          <w:rStyle w:val="fontstyle21"/>
          <w:szCs w:val="20"/>
        </w:rPr>
        <w:t>-</w:t>
      </w:r>
      <w:r>
        <w:rPr>
          <w:rStyle w:val="fontstyle01"/>
          <w:szCs w:val="20"/>
        </w:rPr>
        <w:t>ДАНА</w:t>
      </w:r>
      <w:r>
        <w:rPr>
          <w:rStyle w:val="fontstyle21"/>
          <w:szCs w:val="20"/>
        </w:rPr>
        <w:t>. 2017.</w:t>
      </w:r>
      <w:r w:rsidRPr="000F2205">
        <w:rPr>
          <w:sz w:val="28"/>
          <w:szCs w:val="28"/>
        </w:rPr>
        <w:t xml:space="preserve"> </w:t>
      </w:r>
      <w:r>
        <w:rPr>
          <w:sz w:val="28"/>
          <w:szCs w:val="28"/>
        </w:rPr>
        <w:t>–</w:t>
      </w:r>
      <w:r>
        <w:rPr>
          <w:rStyle w:val="fontstyle21"/>
          <w:szCs w:val="20"/>
        </w:rPr>
        <w:t xml:space="preserve"> </w:t>
      </w:r>
      <w:r>
        <w:rPr>
          <w:rStyle w:val="fontstyle01"/>
          <w:szCs w:val="20"/>
        </w:rPr>
        <w:t>895 с</w:t>
      </w:r>
      <w:r>
        <w:rPr>
          <w:rStyle w:val="fontstyle21"/>
          <w:szCs w:val="20"/>
        </w:rPr>
        <w:t>.</w:t>
      </w:r>
    </w:p>
    <w:p w14:paraId="26ED2CD3" w14:textId="77777777" w:rsidR="000F2205" w:rsidRPr="000F2205" w:rsidRDefault="000F2205"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745DDA">
        <w:rPr>
          <w:sz w:val="28"/>
          <w:szCs w:val="28"/>
        </w:rPr>
        <w:t>Дозорцев, В. А. Законодательство и научно-технический прогресс / В. А. Дозорцев. – М.: Юридическая литература, 1978. – 192 с.</w:t>
      </w:r>
    </w:p>
    <w:p w14:paraId="7BC6595F" w14:textId="77777777" w:rsidR="005935A4" w:rsidRPr="005935A4" w:rsidRDefault="005935A4" w:rsidP="005935A4">
      <w:pPr>
        <w:widowControl w:val="0"/>
        <w:tabs>
          <w:tab w:val="left" w:pos="1134"/>
        </w:tabs>
        <w:spacing w:line="360" w:lineRule="auto"/>
        <w:jc w:val="center"/>
        <w:rPr>
          <w:rFonts w:cs="Times New Roman"/>
          <w:spacing w:val="-2"/>
          <w:sz w:val="28"/>
          <w:szCs w:val="28"/>
        </w:rPr>
      </w:pPr>
      <w:r w:rsidRPr="005935A4">
        <w:rPr>
          <w:rFonts w:cs="Times New Roman"/>
          <w:b/>
          <w:spacing w:val="-2"/>
          <w:sz w:val="28"/>
          <w:szCs w:val="28"/>
          <w:lang w:val="en-US"/>
        </w:rPr>
        <w:t>III</w:t>
      </w:r>
      <w:r w:rsidRPr="005935A4">
        <w:rPr>
          <w:rFonts w:cs="Times New Roman"/>
          <w:b/>
          <w:spacing w:val="-2"/>
          <w:sz w:val="28"/>
          <w:szCs w:val="28"/>
        </w:rPr>
        <w:t>. Статьи, тезисы, научные сообщения:</w:t>
      </w:r>
    </w:p>
    <w:p w14:paraId="249FE609" w14:textId="77777777" w:rsidR="007A15A0" w:rsidRPr="00222F31"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22F31">
        <w:rPr>
          <w:sz w:val="28"/>
          <w:szCs w:val="28"/>
        </w:rPr>
        <w:t>Брагинский, М. Подряд, выполнение научно-исследовательских, опытно-конструкторских и технологических работ, возмездное оказание услуг (главы 37, 38, 39) (Комментарий ГК РФ) / М. Брагинский // Хозяйство и право. – 1996. – № 5. – С. 3-12.</w:t>
      </w:r>
    </w:p>
    <w:p w14:paraId="25489C8C" w14:textId="77777777" w:rsidR="007A15A0" w:rsidRPr="00AF495E"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AF495E">
        <w:rPr>
          <w:sz w:val="28"/>
          <w:szCs w:val="28"/>
        </w:rPr>
        <w:t>Бышов</w:t>
      </w:r>
      <w:proofErr w:type="spellEnd"/>
      <w:r>
        <w:rPr>
          <w:sz w:val="28"/>
          <w:szCs w:val="28"/>
        </w:rPr>
        <w:t>,</w:t>
      </w:r>
      <w:r w:rsidRPr="00AF495E">
        <w:rPr>
          <w:sz w:val="28"/>
          <w:szCs w:val="28"/>
        </w:rPr>
        <w:t xml:space="preserve"> Д. В</w:t>
      </w:r>
      <w:r>
        <w:rPr>
          <w:sz w:val="28"/>
          <w:szCs w:val="28"/>
        </w:rPr>
        <w:t>.</w:t>
      </w:r>
      <w:r w:rsidRPr="00AF495E">
        <w:rPr>
          <w:sz w:val="28"/>
          <w:szCs w:val="28"/>
        </w:rPr>
        <w:t xml:space="preserve"> Правовые особенности договоров на выполнение научно-исследовательских, опытно-конструкторских и технологических работ </w:t>
      </w:r>
      <w:r>
        <w:rPr>
          <w:sz w:val="28"/>
          <w:szCs w:val="28"/>
        </w:rPr>
        <w:t>/</w:t>
      </w:r>
      <w:r w:rsidRPr="00AF495E">
        <w:rPr>
          <w:sz w:val="28"/>
          <w:szCs w:val="28"/>
        </w:rPr>
        <w:t xml:space="preserve"> Д. В.</w:t>
      </w:r>
      <w:r>
        <w:rPr>
          <w:sz w:val="28"/>
          <w:szCs w:val="28"/>
        </w:rPr>
        <w:t xml:space="preserve"> </w:t>
      </w:r>
      <w:proofErr w:type="spellStart"/>
      <w:r w:rsidRPr="00AF495E">
        <w:rPr>
          <w:sz w:val="28"/>
          <w:szCs w:val="28"/>
        </w:rPr>
        <w:t>Бышов</w:t>
      </w:r>
      <w:proofErr w:type="spellEnd"/>
      <w:r w:rsidRPr="00AF495E">
        <w:rPr>
          <w:sz w:val="28"/>
          <w:szCs w:val="28"/>
        </w:rPr>
        <w:t xml:space="preserve">, О. А. </w:t>
      </w:r>
      <w:proofErr w:type="spellStart"/>
      <w:r w:rsidRPr="00AF495E">
        <w:rPr>
          <w:sz w:val="28"/>
          <w:szCs w:val="28"/>
        </w:rPr>
        <w:t>Былинина</w:t>
      </w:r>
      <w:proofErr w:type="spellEnd"/>
      <w:r w:rsidRPr="00AF495E">
        <w:rPr>
          <w:sz w:val="28"/>
          <w:szCs w:val="28"/>
        </w:rPr>
        <w:t xml:space="preserve">, Э. А. </w:t>
      </w:r>
      <w:proofErr w:type="spellStart"/>
      <w:r w:rsidRPr="00AF495E">
        <w:rPr>
          <w:sz w:val="28"/>
          <w:szCs w:val="28"/>
        </w:rPr>
        <w:t>Битейкина</w:t>
      </w:r>
      <w:proofErr w:type="spellEnd"/>
      <w:r w:rsidRPr="00AF495E">
        <w:rPr>
          <w:sz w:val="28"/>
          <w:szCs w:val="28"/>
        </w:rPr>
        <w:t xml:space="preserve"> // </w:t>
      </w:r>
      <w:proofErr w:type="spellStart"/>
      <w:r w:rsidRPr="00AF495E">
        <w:rPr>
          <w:sz w:val="28"/>
          <w:szCs w:val="28"/>
        </w:rPr>
        <w:t>Социосфера</w:t>
      </w:r>
      <w:proofErr w:type="spellEnd"/>
      <w:r w:rsidRPr="00AF495E">
        <w:rPr>
          <w:sz w:val="28"/>
          <w:szCs w:val="28"/>
        </w:rPr>
        <w:t xml:space="preserve">. </w:t>
      </w:r>
      <w:r>
        <w:rPr>
          <w:sz w:val="28"/>
          <w:szCs w:val="28"/>
        </w:rPr>
        <w:t xml:space="preserve">– </w:t>
      </w:r>
      <w:r w:rsidRPr="00AF495E">
        <w:rPr>
          <w:sz w:val="28"/>
          <w:szCs w:val="28"/>
        </w:rPr>
        <w:t xml:space="preserve">2018. </w:t>
      </w:r>
      <w:r>
        <w:rPr>
          <w:sz w:val="28"/>
          <w:szCs w:val="28"/>
        </w:rPr>
        <w:t xml:space="preserve">– </w:t>
      </w:r>
      <w:r w:rsidRPr="00AF495E">
        <w:rPr>
          <w:sz w:val="28"/>
          <w:szCs w:val="28"/>
        </w:rPr>
        <w:t xml:space="preserve">№ 2. </w:t>
      </w:r>
      <w:r>
        <w:rPr>
          <w:sz w:val="28"/>
          <w:szCs w:val="28"/>
        </w:rPr>
        <w:t xml:space="preserve">– </w:t>
      </w:r>
      <w:r w:rsidRPr="00AF495E">
        <w:rPr>
          <w:sz w:val="28"/>
          <w:szCs w:val="28"/>
        </w:rPr>
        <w:t>С. 99-102.</w:t>
      </w:r>
    </w:p>
    <w:p w14:paraId="6DAA5FF4" w14:textId="4969CA8D" w:rsidR="007A15A0" w:rsidRPr="00693527"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693527">
        <w:rPr>
          <w:sz w:val="28"/>
          <w:szCs w:val="28"/>
        </w:rPr>
        <w:t>Галкин</w:t>
      </w:r>
      <w:r>
        <w:rPr>
          <w:sz w:val="28"/>
          <w:szCs w:val="28"/>
        </w:rPr>
        <w:t>,</w:t>
      </w:r>
      <w:r w:rsidRPr="00693527">
        <w:rPr>
          <w:sz w:val="28"/>
          <w:szCs w:val="28"/>
        </w:rPr>
        <w:t xml:space="preserve"> А. Ю. Цена как элемент договоров на выполнение научно-исследовательских, опытно-конструкторских и технологических работ </w:t>
      </w:r>
      <w:r>
        <w:rPr>
          <w:sz w:val="28"/>
          <w:szCs w:val="28"/>
        </w:rPr>
        <w:t xml:space="preserve">/ А. Ю. Галкин </w:t>
      </w:r>
      <w:r w:rsidRPr="00693527">
        <w:rPr>
          <w:sz w:val="28"/>
          <w:szCs w:val="28"/>
        </w:rPr>
        <w:t>// Молодой ученый. – 2015. –</w:t>
      </w:r>
      <w:r w:rsidR="00505A3B">
        <w:rPr>
          <w:sz w:val="28"/>
          <w:szCs w:val="28"/>
        </w:rPr>
        <w:t xml:space="preserve"> </w:t>
      </w:r>
      <w:r w:rsidRPr="00693527">
        <w:rPr>
          <w:sz w:val="28"/>
          <w:szCs w:val="28"/>
        </w:rPr>
        <w:t>№ 9. – С. 828-831.</w:t>
      </w:r>
    </w:p>
    <w:p w14:paraId="3C2FFD37" w14:textId="77777777" w:rsidR="007A15A0" w:rsidRPr="008001B5" w:rsidRDefault="007A15A0"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5935A4">
        <w:rPr>
          <w:sz w:val="28"/>
          <w:szCs w:val="28"/>
        </w:rPr>
        <w:t>Галкин</w:t>
      </w:r>
      <w:r>
        <w:rPr>
          <w:sz w:val="28"/>
          <w:szCs w:val="28"/>
        </w:rPr>
        <w:t>,</w:t>
      </w:r>
      <w:r w:rsidRPr="005935A4">
        <w:rPr>
          <w:sz w:val="28"/>
          <w:szCs w:val="28"/>
        </w:rPr>
        <w:t xml:space="preserve"> А. Ю. </w:t>
      </w:r>
      <w:r>
        <w:rPr>
          <w:sz w:val="28"/>
          <w:szCs w:val="28"/>
        </w:rPr>
        <w:t>О</w:t>
      </w:r>
      <w:r w:rsidRPr="005935A4">
        <w:rPr>
          <w:sz w:val="28"/>
          <w:szCs w:val="28"/>
        </w:rPr>
        <w:t xml:space="preserve">тличительные признаки договоров на выполнение научно-исследовательских, опытно-конструкторских и технологических </w:t>
      </w:r>
      <w:r w:rsidRPr="008001B5">
        <w:rPr>
          <w:sz w:val="28"/>
          <w:szCs w:val="28"/>
        </w:rPr>
        <w:t>работ от лицензионных договоров / А. Ю. Галкин // Современные тенденции развития науки и технологий. – 2017. – № 2. – С. 25-27.</w:t>
      </w:r>
    </w:p>
    <w:p w14:paraId="1811FE46" w14:textId="77777777" w:rsidR="007A15A0" w:rsidRPr="004E43EC" w:rsidRDefault="007A15A0"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4E43EC">
        <w:rPr>
          <w:sz w:val="28"/>
          <w:szCs w:val="28"/>
        </w:rPr>
        <w:lastRenderedPageBreak/>
        <w:t>Галкин</w:t>
      </w:r>
      <w:r>
        <w:rPr>
          <w:sz w:val="28"/>
          <w:szCs w:val="28"/>
        </w:rPr>
        <w:t>,</w:t>
      </w:r>
      <w:r w:rsidRPr="004E43EC">
        <w:rPr>
          <w:sz w:val="28"/>
          <w:szCs w:val="28"/>
        </w:rPr>
        <w:t xml:space="preserve"> А. Ю. Права заказчика по договорам на выполнение научно-исследовательских, опытно-конструкторских и технологических работ</w:t>
      </w:r>
      <w:r>
        <w:rPr>
          <w:sz w:val="28"/>
          <w:szCs w:val="28"/>
        </w:rPr>
        <w:t xml:space="preserve"> / А. Ю. Галкин</w:t>
      </w:r>
      <w:r w:rsidRPr="004E43EC">
        <w:rPr>
          <w:sz w:val="28"/>
          <w:szCs w:val="28"/>
        </w:rPr>
        <w:t xml:space="preserve"> // Молодой ученый. </w:t>
      </w:r>
      <w:r>
        <w:rPr>
          <w:sz w:val="28"/>
          <w:szCs w:val="28"/>
        </w:rPr>
        <w:t>–</w:t>
      </w:r>
      <w:r w:rsidRPr="004E43EC">
        <w:rPr>
          <w:sz w:val="28"/>
          <w:szCs w:val="28"/>
        </w:rPr>
        <w:t xml:space="preserve"> 2017. </w:t>
      </w:r>
      <w:r>
        <w:rPr>
          <w:sz w:val="28"/>
          <w:szCs w:val="28"/>
        </w:rPr>
        <w:t>–</w:t>
      </w:r>
      <w:r w:rsidRPr="004E43EC">
        <w:rPr>
          <w:sz w:val="28"/>
          <w:szCs w:val="28"/>
        </w:rPr>
        <w:t xml:space="preserve"> № 3. </w:t>
      </w:r>
      <w:r>
        <w:rPr>
          <w:sz w:val="28"/>
          <w:szCs w:val="28"/>
        </w:rPr>
        <w:t>–</w:t>
      </w:r>
      <w:r w:rsidRPr="004E43EC">
        <w:rPr>
          <w:sz w:val="28"/>
          <w:szCs w:val="28"/>
        </w:rPr>
        <w:t xml:space="preserve"> С. 439-442.</w:t>
      </w:r>
    </w:p>
    <w:p w14:paraId="05548E5D" w14:textId="77777777" w:rsidR="007A15A0" w:rsidRPr="004E43EC" w:rsidRDefault="007A15A0"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4E43EC">
        <w:rPr>
          <w:sz w:val="28"/>
          <w:szCs w:val="28"/>
        </w:rPr>
        <w:t>Галкин</w:t>
      </w:r>
      <w:r>
        <w:rPr>
          <w:sz w:val="28"/>
          <w:szCs w:val="28"/>
        </w:rPr>
        <w:t>,</w:t>
      </w:r>
      <w:r w:rsidRPr="004E43EC">
        <w:rPr>
          <w:sz w:val="28"/>
          <w:szCs w:val="28"/>
        </w:rPr>
        <w:t xml:space="preserve"> А. Ю. Права исполнителя по договорам на выполнение научно-исследовательских, опытно-конструкторских и технологических работ </w:t>
      </w:r>
      <w:r>
        <w:rPr>
          <w:sz w:val="28"/>
          <w:szCs w:val="28"/>
        </w:rPr>
        <w:t xml:space="preserve">/ А. Ю. Галкин </w:t>
      </w:r>
      <w:r w:rsidRPr="004E43EC">
        <w:rPr>
          <w:sz w:val="28"/>
          <w:szCs w:val="28"/>
        </w:rPr>
        <w:t xml:space="preserve">// Молодой ученый. </w:t>
      </w:r>
      <w:r>
        <w:rPr>
          <w:sz w:val="28"/>
          <w:szCs w:val="28"/>
        </w:rPr>
        <w:t>–</w:t>
      </w:r>
      <w:r w:rsidRPr="004E43EC">
        <w:rPr>
          <w:sz w:val="28"/>
          <w:szCs w:val="28"/>
        </w:rPr>
        <w:t xml:space="preserve"> 2015. </w:t>
      </w:r>
      <w:r>
        <w:rPr>
          <w:sz w:val="28"/>
          <w:szCs w:val="28"/>
        </w:rPr>
        <w:t>–</w:t>
      </w:r>
      <w:r w:rsidRPr="004E43EC">
        <w:rPr>
          <w:sz w:val="28"/>
          <w:szCs w:val="28"/>
        </w:rPr>
        <w:t xml:space="preserve"> № 24. </w:t>
      </w:r>
      <w:r>
        <w:rPr>
          <w:sz w:val="28"/>
          <w:szCs w:val="28"/>
        </w:rPr>
        <w:t>–</w:t>
      </w:r>
      <w:r w:rsidRPr="004E43EC">
        <w:rPr>
          <w:sz w:val="28"/>
          <w:szCs w:val="28"/>
        </w:rPr>
        <w:t xml:space="preserve"> С. 723-726.</w:t>
      </w:r>
    </w:p>
    <w:p w14:paraId="17E62B7A" w14:textId="6AFC162A" w:rsidR="007A15A0" w:rsidRPr="004E43EC" w:rsidRDefault="007A15A0"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4E43EC">
        <w:rPr>
          <w:sz w:val="28"/>
          <w:szCs w:val="28"/>
        </w:rPr>
        <w:t>Галкин</w:t>
      </w:r>
      <w:r>
        <w:rPr>
          <w:sz w:val="28"/>
          <w:szCs w:val="28"/>
        </w:rPr>
        <w:t>,</w:t>
      </w:r>
      <w:r w:rsidRPr="004E43EC">
        <w:rPr>
          <w:sz w:val="28"/>
          <w:szCs w:val="28"/>
        </w:rPr>
        <w:t xml:space="preserve"> А. Ю. Права сторон на результат работ по договора на выполнение научно-исследовательских, опытно-конструкторских и технологических работ </w:t>
      </w:r>
      <w:r>
        <w:rPr>
          <w:sz w:val="28"/>
          <w:szCs w:val="28"/>
        </w:rPr>
        <w:t xml:space="preserve">/ А. Ю. Галкин </w:t>
      </w:r>
      <w:r w:rsidRPr="004E43EC">
        <w:rPr>
          <w:sz w:val="28"/>
          <w:szCs w:val="28"/>
        </w:rPr>
        <w:t xml:space="preserve">// Современные тенденции развития науки и технологий: сборник научных трудов по материалам VII Международной научно-практической конференции 31 октября 2015 г.: в 10 ч. Ч. 6 / под общ. ред. Е. П. </w:t>
      </w:r>
      <w:proofErr w:type="spellStart"/>
      <w:r w:rsidRPr="004E43EC">
        <w:rPr>
          <w:sz w:val="28"/>
          <w:szCs w:val="28"/>
        </w:rPr>
        <w:t>Ткачевой</w:t>
      </w:r>
      <w:proofErr w:type="spellEnd"/>
      <w:r w:rsidRPr="004E43EC">
        <w:rPr>
          <w:sz w:val="28"/>
          <w:szCs w:val="28"/>
        </w:rPr>
        <w:t xml:space="preserve">. </w:t>
      </w:r>
      <w:r>
        <w:rPr>
          <w:sz w:val="28"/>
          <w:szCs w:val="28"/>
        </w:rPr>
        <w:t>–</w:t>
      </w:r>
      <w:r w:rsidR="00505A3B">
        <w:rPr>
          <w:sz w:val="28"/>
          <w:szCs w:val="28"/>
        </w:rPr>
        <w:t xml:space="preserve"> </w:t>
      </w:r>
      <w:r w:rsidRPr="004E43EC">
        <w:rPr>
          <w:sz w:val="28"/>
          <w:szCs w:val="28"/>
        </w:rPr>
        <w:t xml:space="preserve">Белгород: ИП Ткачева Е. П., 2015. </w:t>
      </w:r>
      <w:r>
        <w:rPr>
          <w:sz w:val="28"/>
          <w:szCs w:val="28"/>
        </w:rPr>
        <w:t>–</w:t>
      </w:r>
      <w:r w:rsidR="00505A3B">
        <w:rPr>
          <w:sz w:val="28"/>
          <w:szCs w:val="28"/>
        </w:rPr>
        <w:t xml:space="preserve"> </w:t>
      </w:r>
      <w:r w:rsidRPr="004E43EC">
        <w:rPr>
          <w:sz w:val="28"/>
          <w:szCs w:val="28"/>
        </w:rPr>
        <w:t>С.</w:t>
      </w:r>
      <w:r>
        <w:rPr>
          <w:sz w:val="28"/>
          <w:szCs w:val="28"/>
        </w:rPr>
        <w:t> </w:t>
      </w:r>
      <w:r w:rsidRPr="004E43EC">
        <w:rPr>
          <w:sz w:val="28"/>
          <w:szCs w:val="28"/>
        </w:rPr>
        <w:t>46-48.</w:t>
      </w:r>
    </w:p>
    <w:p w14:paraId="741EA8CE" w14:textId="77777777" w:rsidR="007A15A0" w:rsidRPr="004F099C" w:rsidRDefault="007A15A0"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4F099C">
        <w:rPr>
          <w:sz w:val="28"/>
          <w:szCs w:val="28"/>
        </w:rPr>
        <w:t>Галкин</w:t>
      </w:r>
      <w:r>
        <w:rPr>
          <w:sz w:val="28"/>
          <w:szCs w:val="28"/>
        </w:rPr>
        <w:t>,</w:t>
      </w:r>
      <w:r w:rsidRPr="004F099C">
        <w:rPr>
          <w:sz w:val="28"/>
          <w:szCs w:val="28"/>
        </w:rPr>
        <w:t xml:space="preserve"> А. Ю. Существенные условия договоров на выполнение научно-исследовательских, опытно-конструкторских и технологических работ </w:t>
      </w:r>
      <w:r>
        <w:rPr>
          <w:sz w:val="28"/>
          <w:szCs w:val="28"/>
        </w:rPr>
        <w:t xml:space="preserve">/ А. Ю. Галкин </w:t>
      </w:r>
      <w:r w:rsidRPr="004F099C">
        <w:rPr>
          <w:sz w:val="28"/>
          <w:szCs w:val="28"/>
        </w:rPr>
        <w:t>// Молодой ученый. – 2015. – № 21. – С. 577-580.</w:t>
      </w:r>
    </w:p>
    <w:p w14:paraId="573EDD99" w14:textId="77777777" w:rsidR="007A15A0" w:rsidRPr="004E43EC" w:rsidRDefault="007A15A0"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4E43EC">
        <w:rPr>
          <w:sz w:val="28"/>
          <w:szCs w:val="28"/>
        </w:rPr>
        <w:t>Галкин</w:t>
      </w:r>
      <w:r>
        <w:rPr>
          <w:sz w:val="28"/>
          <w:szCs w:val="28"/>
        </w:rPr>
        <w:t>,</w:t>
      </w:r>
      <w:r w:rsidRPr="004E43EC">
        <w:rPr>
          <w:sz w:val="28"/>
          <w:szCs w:val="28"/>
        </w:rPr>
        <w:t xml:space="preserve"> А. Ю. Условия о конфиденциальности сведений по договорам на выполнение научно-исследовательских, опытно-конструкторских и технологических работ </w:t>
      </w:r>
      <w:r>
        <w:rPr>
          <w:sz w:val="28"/>
          <w:szCs w:val="28"/>
        </w:rPr>
        <w:t xml:space="preserve">/ А. Ю. Галкин </w:t>
      </w:r>
      <w:r w:rsidRPr="004E43EC">
        <w:rPr>
          <w:sz w:val="28"/>
          <w:szCs w:val="28"/>
        </w:rPr>
        <w:t xml:space="preserve">// Современные тенденции развития науки и технологий: сборник научных трудов по материалам VI Международной научно-практической конференции 30 сентября 2015 г.: в 10 ч. Ч. 7 / под общ. ред. Е. П. </w:t>
      </w:r>
      <w:proofErr w:type="spellStart"/>
      <w:r w:rsidRPr="004E43EC">
        <w:rPr>
          <w:sz w:val="28"/>
          <w:szCs w:val="28"/>
        </w:rPr>
        <w:t>Ткачевой</w:t>
      </w:r>
      <w:proofErr w:type="spellEnd"/>
      <w:r w:rsidRPr="004E43EC">
        <w:rPr>
          <w:sz w:val="28"/>
          <w:szCs w:val="28"/>
        </w:rPr>
        <w:t xml:space="preserve">. </w:t>
      </w:r>
      <w:r>
        <w:rPr>
          <w:sz w:val="28"/>
          <w:szCs w:val="28"/>
        </w:rPr>
        <w:t>–</w:t>
      </w:r>
      <w:r w:rsidRPr="004E43EC">
        <w:rPr>
          <w:sz w:val="28"/>
          <w:szCs w:val="28"/>
        </w:rPr>
        <w:t xml:space="preserve"> Белгород: ИП Ткачева Е. П., 2015. </w:t>
      </w:r>
      <w:r>
        <w:rPr>
          <w:sz w:val="28"/>
          <w:szCs w:val="28"/>
        </w:rPr>
        <w:t>–</w:t>
      </w:r>
      <w:r w:rsidRPr="004E43EC">
        <w:rPr>
          <w:sz w:val="28"/>
          <w:szCs w:val="28"/>
        </w:rPr>
        <w:t xml:space="preserve"> С. 71-73.</w:t>
      </w:r>
    </w:p>
    <w:p w14:paraId="21C80CAD" w14:textId="0597CFC1" w:rsidR="007A15A0" w:rsidRPr="007A15A0"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7A15A0">
        <w:rPr>
          <w:sz w:val="28"/>
          <w:szCs w:val="28"/>
        </w:rPr>
        <w:t>Гирфанова</w:t>
      </w:r>
      <w:proofErr w:type="spellEnd"/>
      <w:r>
        <w:rPr>
          <w:sz w:val="28"/>
          <w:szCs w:val="28"/>
        </w:rPr>
        <w:t>,</w:t>
      </w:r>
      <w:r w:rsidRPr="007A15A0">
        <w:rPr>
          <w:sz w:val="28"/>
          <w:szCs w:val="28"/>
        </w:rPr>
        <w:t xml:space="preserve"> Л. Р. Сравнительно-правовой анализ договоров на научные, опытно-конструкторские и технологические работы с договором подряда </w:t>
      </w:r>
      <w:r>
        <w:rPr>
          <w:sz w:val="28"/>
          <w:szCs w:val="28"/>
        </w:rPr>
        <w:t xml:space="preserve">/ </w:t>
      </w:r>
      <w:r w:rsidRPr="007A15A0">
        <w:rPr>
          <w:sz w:val="28"/>
          <w:szCs w:val="28"/>
        </w:rPr>
        <w:t>Л. Р.</w:t>
      </w:r>
      <w:r>
        <w:rPr>
          <w:sz w:val="28"/>
          <w:szCs w:val="28"/>
        </w:rPr>
        <w:t xml:space="preserve"> </w:t>
      </w:r>
      <w:proofErr w:type="spellStart"/>
      <w:r w:rsidRPr="007A15A0">
        <w:rPr>
          <w:sz w:val="28"/>
          <w:szCs w:val="28"/>
        </w:rPr>
        <w:t>Гирфанова</w:t>
      </w:r>
      <w:proofErr w:type="spellEnd"/>
      <w:r w:rsidRPr="007A15A0">
        <w:rPr>
          <w:sz w:val="28"/>
          <w:szCs w:val="28"/>
        </w:rPr>
        <w:t>, С. В.</w:t>
      </w:r>
      <w:r>
        <w:rPr>
          <w:sz w:val="28"/>
          <w:szCs w:val="28"/>
        </w:rPr>
        <w:t xml:space="preserve"> </w:t>
      </w:r>
      <w:proofErr w:type="spellStart"/>
      <w:r w:rsidRPr="007A15A0">
        <w:rPr>
          <w:sz w:val="28"/>
          <w:szCs w:val="28"/>
        </w:rPr>
        <w:t>Тарадонов</w:t>
      </w:r>
      <w:proofErr w:type="spellEnd"/>
      <w:r w:rsidRPr="007A15A0">
        <w:rPr>
          <w:sz w:val="28"/>
          <w:szCs w:val="28"/>
        </w:rPr>
        <w:t xml:space="preserve"> // Научно-методический электронный журнал «Концепт». – 2016. – № 11. – С. 2356-2360.</w:t>
      </w:r>
    </w:p>
    <w:p w14:paraId="129B1760" w14:textId="7CDFAA44" w:rsidR="007A15A0" w:rsidRPr="00222F31"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222F31">
        <w:rPr>
          <w:sz w:val="28"/>
          <w:szCs w:val="28"/>
        </w:rPr>
        <w:t>Горбачева, К. Э. Общая характеристика договоров на выполнение научно-исследовательских и опытно-конструкторских работ</w:t>
      </w:r>
      <w:r w:rsidR="00696A25">
        <w:rPr>
          <w:sz w:val="28"/>
          <w:szCs w:val="28"/>
        </w:rPr>
        <w:t xml:space="preserve"> / К. Э. Горбачева</w:t>
      </w:r>
      <w:r w:rsidRPr="00222F31">
        <w:rPr>
          <w:sz w:val="28"/>
          <w:szCs w:val="28"/>
        </w:rPr>
        <w:t xml:space="preserve"> // Право и государство, общество и личность: история, теория, практика: сб. науч. тр. </w:t>
      </w:r>
      <w:proofErr w:type="spellStart"/>
      <w:r w:rsidRPr="00222F31">
        <w:rPr>
          <w:sz w:val="28"/>
          <w:szCs w:val="28"/>
        </w:rPr>
        <w:t>междунар</w:t>
      </w:r>
      <w:proofErr w:type="spellEnd"/>
      <w:r w:rsidRPr="00222F31">
        <w:rPr>
          <w:sz w:val="28"/>
          <w:szCs w:val="28"/>
        </w:rPr>
        <w:t>. науч.-</w:t>
      </w:r>
      <w:proofErr w:type="spellStart"/>
      <w:r w:rsidRPr="00222F31">
        <w:rPr>
          <w:sz w:val="28"/>
          <w:szCs w:val="28"/>
        </w:rPr>
        <w:t>практ</w:t>
      </w:r>
      <w:proofErr w:type="spellEnd"/>
      <w:r w:rsidRPr="00222F31">
        <w:rPr>
          <w:sz w:val="28"/>
          <w:szCs w:val="28"/>
        </w:rPr>
        <w:t xml:space="preserve">. </w:t>
      </w:r>
      <w:proofErr w:type="spellStart"/>
      <w:r w:rsidRPr="00222F31">
        <w:rPr>
          <w:sz w:val="28"/>
          <w:szCs w:val="28"/>
        </w:rPr>
        <w:t>конф</w:t>
      </w:r>
      <w:proofErr w:type="spellEnd"/>
      <w:r w:rsidRPr="00222F31">
        <w:rPr>
          <w:sz w:val="28"/>
          <w:szCs w:val="28"/>
        </w:rPr>
        <w:t xml:space="preserve">. / под ред. Б. П. Белозерова. – СПб.: </w:t>
      </w:r>
      <w:r w:rsidRPr="00222F31">
        <w:rPr>
          <w:sz w:val="28"/>
          <w:szCs w:val="28"/>
        </w:rPr>
        <w:lastRenderedPageBreak/>
        <w:t>Издательство Санкт-Петербургского университета технологий управления и экономики, 2018. – С. 141-145.</w:t>
      </w:r>
    </w:p>
    <w:p w14:paraId="62DC7F23" w14:textId="77777777" w:rsidR="007A15A0" w:rsidRPr="00B3060E"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B3060E">
        <w:rPr>
          <w:sz w:val="28"/>
          <w:szCs w:val="28"/>
        </w:rPr>
        <w:t>Дробот</w:t>
      </w:r>
      <w:proofErr w:type="spellEnd"/>
      <w:r w:rsidRPr="00B3060E">
        <w:rPr>
          <w:sz w:val="28"/>
          <w:szCs w:val="28"/>
        </w:rPr>
        <w:t xml:space="preserve">, А. Н. О некоторых аспектах проведения научно-исследовательских и опытно-конструкторских работ в научных организациях уголовно-исполнительной системы / А. Н. </w:t>
      </w:r>
      <w:proofErr w:type="spellStart"/>
      <w:r w:rsidRPr="00B3060E">
        <w:rPr>
          <w:sz w:val="28"/>
          <w:szCs w:val="28"/>
        </w:rPr>
        <w:t>Дробот</w:t>
      </w:r>
      <w:proofErr w:type="spellEnd"/>
      <w:r w:rsidRPr="00B3060E">
        <w:rPr>
          <w:sz w:val="28"/>
          <w:szCs w:val="28"/>
        </w:rPr>
        <w:t>, Ю. А. Корнилова, Н.</w:t>
      </w:r>
      <w:r>
        <w:rPr>
          <w:sz w:val="28"/>
          <w:szCs w:val="28"/>
        </w:rPr>
        <w:t> </w:t>
      </w:r>
      <w:r w:rsidRPr="00B3060E">
        <w:rPr>
          <w:sz w:val="28"/>
          <w:szCs w:val="28"/>
        </w:rPr>
        <w:t>В.</w:t>
      </w:r>
      <w:r>
        <w:rPr>
          <w:sz w:val="28"/>
          <w:szCs w:val="28"/>
        </w:rPr>
        <w:t> </w:t>
      </w:r>
      <w:r w:rsidRPr="00B3060E">
        <w:rPr>
          <w:sz w:val="28"/>
          <w:szCs w:val="28"/>
        </w:rPr>
        <w:t>Рябова // Актуальные вопросы информатизации Федеральной службы исполнения наказаний на современном этапе развития уголовно-исполнительной системы: сборник материалов круглого стола. (Тверь, 19 октября 2018 г.). – Тверь: ФКУ «Научно-исследовательский институт информационных технологий Федеральной службы исполнения наказаний», 2018. – С. 167-180.</w:t>
      </w:r>
    </w:p>
    <w:p w14:paraId="40064392" w14:textId="77777777" w:rsidR="007A15A0" w:rsidRPr="004E43EC" w:rsidRDefault="007A15A0"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C94533">
        <w:rPr>
          <w:sz w:val="28"/>
          <w:szCs w:val="28"/>
        </w:rPr>
        <w:t>Конькова</w:t>
      </w:r>
      <w:r>
        <w:rPr>
          <w:sz w:val="28"/>
          <w:szCs w:val="28"/>
        </w:rPr>
        <w:t>,</w:t>
      </w:r>
      <w:r w:rsidRPr="00C94533">
        <w:rPr>
          <w:sz w:val="28"/>
          <w:szCs w:val="28"/>
        </w:rPr>
        <w:t xml:space="preserve"> Н. Ю. Существенные условия договоров на выполнение на выполнение научно-исследовательских, опытно-конструкторских и </w:t>
      </w:r>
      <w:r w:rsidRPr="004F099C">
        <w:rPr>
          <w:sz w:val="28"/>
          <w:szCs w:val="28"/>
        </w:rPr>
        <w:t xml:space="preserve">технологических работ / Н. Ю. Конькова // Социально-экономическое развитие России и регионов в цифрах статистики: материалы IV </w:t>
      </w:r>
      <w:r w:rsidRPr="004E43EC">
        <w:rPr>
          <w:sz w:val="28"/>
          <w:szCs w:val="28"/>
        </w:rPr>
        <w:t>международной научно-практической конференции 5 декабря 2017 г. В 3 т. Т. 2. – Тамбов: Издательский дом им. Г.Р. Державина, 2017. – С. 413-416.</w:t>
      </w:r>
    </w:p>
    <w:p w14:paraId="4B5B1A6B" w14:textId="52E9F6FF" w:rsidR="007A15A0" w:rsidRPr="007A15A0"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7A15A0">
        <w:rPr>
          <w:sz w:val="28"/>
          <w:szCs w:val="28"/>
        </w:rPr>
        <w:t>Мелешенко</w:t>
      </w:r>
      <w:proofErr w:type="spellEnd"/>
      <w:r>
        <w:rPr>
          <w:sz w:val="28"/>
          <w:szCs w:val="28"/>
        </w:rPr>
        <w:t>,</w:t>
      </w:r>
      <w:r w:rsidRPr="007A15A0">
        <w:rPr>
          <w:sz w:val="28"/>
          <w:szCs w:val="28"/>
        </w:rPr>
        <w:t xml:space="preserve"> В. Д. Правовое регулирование выполнения научно-исследовательских работ</w:t>
      </w:r>
      <w:r>
        <w:rPr>
          <w:sz w:val="28"/>
          <w:szCs w:val="28"/>
        </w:rPr>
        <w:t xml:space="preserve"> / </w:t>
      </w:r>
      <w:r w:rsidRPr="007A15A0">
        <w:rPr>
          <w:sz w:val="28"/>
          <w:szCs w:val="28"/>
        </w:rPr>
        <w:t>В. Д.</w:t>
      </w:r>
      <w:r>
        <w:rPr>
          <w:sz w:val="28"/>
          <w:szCs w:val="28"/>
        </w:rPr>
        <w:t xml:space="preserve"> </w:t>
      </w:r>
      <w:proofErr w:type="spellStart"/>
      <w:r w:rsidRPr="007A15A0">
        <w:rPr>
          <w:sz w:val="28"/>
          <w:szCs w:val="28"/>
        </w:rPr>
        <w:t>Мелешенко</w:t>
      </w:r>
      <w:proofErr w:type="spellEnd"/>
      <w:r w:rsidRPr="007A15A0">
        <w:rPr>
          <w:sz w:val="28"/>
          <w:szCs w:val="28"/>
        </w:rPr>
        <w:t>, И. К.</w:t>
      </w:r>
      <w:r>
        <w:rPr>
          <w:sz w:val="28"/>
          <w:szCs w:val="28"/>
        </w:rPr>
        <w:t xml:space="preserve"> </w:t>
      </w:r>
      <w:r w:rsidRPr="007A15A0">
        <w:rPr>
          <w:sz w:val="28"/>
          <w:szCs w:val="28"/>
        </w:rPr>
        <w:t>Остапович, Т. М.</w:t>
      </w:r>
      <w:r w:rsidR="00505A3B">
        <w:rPr>
          <w:sz w:val="28"/>
          <w:szCs w:val="28"/>
        </w:rPr>
        <w:t xml:space="preserve"> </w:t>
      </w:r>
      <w:proofErr w:type="spellStart"/>
      <w:r w:rsidRPr="007A15A0">
        <w:rPr>
          <w:sz w:val="28"/>
          <w:szCs w:val="28"/>
        </w:rPr>
        <w:t>Ходыкина</w:t>
      </w:r>
      <w:proofErr w:type="spellEnd"/>
      <w:r w:rsidRPr="007A15A0">
        <w:rPr>
          <w:sz w:val="28"/>
          <w:szCs w:val="28"/>
        </w:rPr>
        <w:t xml:space="preserve"> // Современное право. – 2019. – № 4. – С. 111-118.</w:t>
      </w:r>
    </w:p>
    <w:p w14:paraId="011167AC" w14:textId="77777777" w:rsidR="007A15A0" w:rsidRPr="007A15A0" w:rsidRDefault="007A15A0"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4E43EC">
        <w:rPr>
          <w:sz w:val="28"/>
          <w:szCs w:val="28"/>
        </w:rPr>
        <w:t>Халецкая</w:t>
      </w:r>
      <w:proofErr w:type="spellEnd"/>
      <w:r w:rsidRPr="004E43EC">
        <w:rPr>
          <w:sz w:val="28"/>
          <w:szCs w:val="28"/>
        </w:rPr>
        <w:t>, Т. М. Предмет договора на выполнение научно-исследовательских, опытно-конструкторских и технологических работ / Т. М. </w:t>
      </w:r>
      <w:proofErr w:type="spellStart"/>
      <w:r w:rsidRPr="004E43EC">
        <w:rPr>
          <w:sz w:val="28"/>
          <w:szCs w:val="28"/>
        </w:rPr>
        <w:t>Халецкая</w:t>
      </w:r>
      <w:proofErr w:type="spellEnd"/>
      <w:r w:rsidRPr="004E43EC">
        <w:rPr>
          <w:sz w:val="28"/>
          <w:szCs w:val="28"/>
        </w:rPr>
        <w:t xml:space="preserve"> // Управление в социальных и экономических системах. – </w:t>
      </w:r>
      <w:r w:rsidRPr="007A15A0">
        <w:rPr>
          <w:sz w:val="28"/>
          <w:szCs w:val="28"/>
        </w:rPr>
        <w:t>2015. – № 24. – С. 141-142.</w:t>
      </w:r>
    </w:p>
    <w:p w14:paraId="34D0ED30" w14:textId="77777777" w:rsidR="009020A2" w:rsidRDefault="009020A2" w:rsidP="0096664D">
      <w:pPr>
        <w:spacing w:line="360" w:lineRule="auto"/>
        <w:ind w:firstLine="720"/>
        <w:jc w:val="both"/>
        <w:rPr>
          <w:sz w:val="28"/>
          <w:szCs w:val="28"/>
        </w:rPr>
      </w:pPr>
    </w:p>
    <w:p w14:paraId="46F29ECC" w14:textId="77777777" w:rsidR="009020A2" w:rsidRDefault="009020A2" w:rsidP="0096664D">
      <w:pPr>
        <w:spacing w:line="360" w:lineRule="auto"/>
        <w:ind w:firstLine="720"/>
        <w:jc w:val="both"/>
        <w:rPr>
          <w:sz w:val="28"/>
          <w:szCs w:val="28"/>
        </w:rPr>
      </w:pPr>
    </w:p>
    <w:sectPr w:rsidR="009020A2" w:rsidSect="006538F8">
      <w:footerReference w:type="default" r:id="rId8"/>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B1E2" w14:textId="77777777" w:rsidR="00F47490" w:rsidRDefault="00F47490" w:rsidP="006538F8">
      <w:r>
        <w:separator/>
      </w:r>
    </w:p>
  </w:endnote>
  <w:endnote w:type="continuationSeparator" w:id="0">
    <w:p w14:paraId="390A2A27" w14:textId="77777777" w:rsidR="00F47490" w:rsidRDefault="00F47490" w:rsidP="0065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339938"/>
      <w:docPartObj>
        <w:docPartGallery w:val="Page Numbers (Bottom of Page)"/>
        <w:docPartUnique/>
      </w:docPartObj>
    </w:sdtPr>
    <w:sdtEndPr>
      <w:rPr>
        <w:rFonts w:ascii="Time Roman" w:hAnsi="Time Roman"/>
        <w:sz w:val="24"/>
        <w:szCs w:val="24"/>
      </w:rPr>
    </w:sdtEndPr>
    <w:sdtContent>
      <w:p w14:paraId="453FA8E1" w14:textId="2F473CEA" w:rsidR="00505A3B" w:rsidRPr="006538F8" w:rsidRDefault="00505A3B" w:rsidP="006538F8">
        <w:pPr>
          <w:pStyle w:val="a5"/>
          <w:jc w:val="center"/>
          <w:rPr>
            <w:rFonts w:ascii="Time Roman" w:hAnsi="Time Roman"/>
            <w:sz w:val="24"/>
            <w:szCs w:val="24"/>
          </w:rPr>
        </w:pPr>
        <w:r w:rsidRPr="006538F8">
          <w:rPr>
            <w:rFonts w:ascii="Time Roman" w:hAnsi="Time Roman"/>
            <w:sz w:val="24"/>
            <w:szCs w:val="24"/>
          </w:rPr>
          <w:fldChar w:fldCharType="begin"/>
        </w:r>
        <w:r w:rsidRPr="006538F8">
          <w:rPr>
            <w:rFonts w:ascii="Time Roman" w:hAnsi="Time Roman"/>
            <w:sz w:val="24"/>
            <w:szCs w:val="24"/>
          </w:rPr>
          <w:instrText>PAGE   \* MERGEFORMAT</w:instrText>
        </w:r>
        <w:r w:rsidRPr="006538F8">
          <w:rPr>
            <w:rFonts w:ascii="Time Roman" w:hAnsi="Time Roman"/>
            <w:sz w:val="24"/>
            <w:szCs w:val="24"/>
          </w:rPr>
          <w:fldChar w:fldCharType="separate"/>
        </w:r>
        <w:r w:rsidR="00756C41">
          <w:rPr>
            <w:rFonts w:ascii="Time Roman" w:hAnsi="Time Roman"/>
            <w:noProof/>
            <w:sz w:val="24"/>
            <w:szCs w:val="24"/>
          </w:rPr>
          <w:t>4</w:t>
        </w:r>
        <w:r w:rsidRPr="006538F8">
          <w:rPr>
            <w:rFonts w:ascii="Time Roman" w:hAnsi="Time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DDECC" w14:textId="77777777" w:rsidR="00F47490" w:rsidRDefault="00F47490" w:rsidP="006538F8">
      <w:r>
        <w:separator/>
      </w:r>
    </w:p>
  </w:footnote>
  <w:footnote w:type="continuationSeparator" w:id="0">
    <w:p w14:paraId="7F1EB793" w14:textId="77777777" w:rsidR="00F47490" w:rsidRDefault="00F47490" w:rsidP="006538F8">
      <w:r>
        <w:continuationSeparator/>
      </w:r>
    </w:p>
  </w:footnote>
  <w:footnote w:id="1">
    <w:p w14:paraId="3D035838" w14:textId="77777777" w:rsidR="00505A3B" w:rsidRPr="003F54B1" w:rsidRDefault="00505A3B" w:rsidP="003F54B1">
      <w:pPr>
        <w:pStyle w:val="aa"/>
        <w:ind w:firstLine="709"/>
        <w:jc w:val="both"/>
      </w:pPr>
      <w:r w:rsidRPr="003F54B1">
        <w:rPr>
          <w:rStyle w:val="ac"/>
        </w:rPr>
        <w:footnoteRef/>
      </w:r>
      <w:r w:rsidRPr="003F54B1">
        <w:t xml:space="preserve"> </w:t>
      </w:r>
      <w:r w:rsidRPr="003F54B1">
        <w:rPr>
          <w:rFonts w:cs="Times New Roman"/>
          <w:spacing w:val="-2"/>
        </w:rPr>
        <w:t xml:space="preserve">Конституция Российской Федерации : принята на всенародном голосовании 12.12.1993 </w:t>
      </w:r>
      <w:r w:rsidRPr="003F54B1">
        <w:rPr>
          <w:rStyle w:val="apple-style-span"/>
          <w:rFonts w:cs="Times New Roman"/>
          <w:spacing w:val="-2"/>
        </w:rPr>
        <w:t xml:space="preserve">(в ред. от 21.07.2014) </w:t>
      </w:r>
      <w:r w:rsidRPr="003F54B1">
        <w:rPr>
          <w:rFonts w:cs="Times New Roman"/>
          <w:spacing w:val="-2"/>
        </w:rPr>
        <w:t>// Собрание законодательства РФ. 2014. № 31. Ст. 4398.</w:t>
      </w:r>
    </w:p>
  </w:footnote>
  <w:footnote w:id="2">
    <w:p w14:paraId="2D337F94" w14:textId="77777777" w:rsidR="00505A3B" w:rsidRPr="001E088E" w:rsidRDefault="00505A3B" w:rsidP="00144E56">
      <w:pPr>
        <w:widowControl w:val="0"/>
        <w:tabs>
          <w:tab w:val="left" w:pos="1134"/>
        </w:tabs>
        <w:ind w:firstLine="709"/>
        <w:jc w:val="both"/>
      </w:pPr>
      <w:r w:rsidRPr="003F54B1">
        <w:rPr>
          <w:rStyle w:val="ac"/>
          <w:szCs w:val="20"/>
        </w:rPr>
        <w:footnoteRef/>
      </w:r>
      <w:r w:rsidRPr="003F54B1">
        <w:rPr>
          <w:szCs w:val="20"/>
        </w:rPr>
        <w:t xml:space="preserve"> Гражданский кодекс Российской Федерации (часть вторая) : Федеральный закон РФ от 26.01.1996 № 14-ФЗ (в ред. от 18.03.2019 № 34-ФЗ) // Собр. законодательства РФ. 1996. № 5. Ст. 410; Гражданский кодекс Российской Федерации (часть четвертая): Федеральный закон РФ от 18.12.2006 № 230-ФЗ (в ред. от 18.07.2019 № 177-ФЗ) // Собрание законодательства РФ. 2006. № 52 (1 ч.). Ст. 5496.</w:t>
      </w:r>
    </w:p>
  </w:footnote>
  <w:footnote w:id="3">
    <w:p w14:paraId="0B8D5DFE" w14:textId="68A61188" w:rsidR="00505A3B" w:rsidRPr="009020A2" w:rsidRDefault="00505A3B" w:rsidP="00B46BF6">
      <w:pPr>
        <w:widowControl w:val="0"/>
        <w:tabs>
          <w:tab w:val="left" w:pos="1134"/>
        </w:tabs>
        <w:ind w:firstLine="709"/>
        <w:jc w:val="both"/>
        <w:rPr>
          <w:szCs w:val="20"/>
        </w:rPr>
      </w:pPr>
      <w:r w:rsidRPr="009020A2">
        <w:rPr>
          <w:rStyle w:val="ac"/>
          <w:szCs w:val="20"/>
        </w:rPr>
        <w:footnoteRef/>
      </w:r>
      <w:r w:rsidRPr="009020A2">
        <w:rPr>
          <w:szCs w:val="20"/>
        </w:rPr>
        <w:t xml:space="preserve"> Гражданский кодекс Российской Федерации (часть вторая) : Федеральный закон РФ от 26.01.1996 № 14-ФЗ (в ред. от 18.03.2019 № 34-ФЗ) // Собр. законодательства РФ. 1996. № 5. Ст. 410.</w:t>
      </w:r>
    </w:p>
  </w:footnote>
  <w:footnote w:id="4">
    <w:p w14:paraId="53A10F97" w14:textId="5DAED111" w:rsidR="00505A3B" w:rsidRDefault="00505A3B" w:rsidP="00B46BF6">
      <w:pPr>
        <w:pStyle w:val="aa"/>
        <w:ind w:firstLine="709"/>
        <w:jc w:val="both"/>
      </w:pPr>
      <w:r>
        <w:rPr>
          <w:rStyle w:val="ac"/>
        </w:rPr>
        <w:footnoteRef/>
      </w:r>
      <w:r>
        <w:t xml:space="preserve"> </w:t>
      </w:r>
      <w:r w:rsidRPr="005935A4">
        <w:t>Галкин А.</w:t>
      </w:r>
      <w:r>
        <w:t xml:space="preserve"> </w:t>
      </w:r>
      <w:r w:rsidRPr="005935A4">
        <w:t xml:space="preserve">Ю. </w:t>
      </w:r>
      <w:r>
        <w:t>О</w:t>
      </w:r>
      <w:r w:rsidRPr="005935A4">
        <w:t xml:space="preserve">тличительные признаки договоров на выполнение научно-исследовательских, опытно-конструкторских и технологических работ от лицензионных договоров </w:t>
      </w:r>
      <w:r>
        <w:t xml:space="preserve">// </w:t>
      </w:r>
      <w:r w:rsidRPr="005935A4">
        <w:t>Современные тенденции развития науки и технологий. 2017. № 2. С. 25.</w:t>
      </w:r>
    </w:p>
  </w:footnote>
  <w:footnote w:id="5">
    <w:p w14:paraId="72D4A925" w14:textId="77777777" w:rsidR="00505A3B" w:rsidRDefault="00505A3B" w:rsidP="00B46BF6">
      <w:pPr>
        <w:pStyle w:val="aa"/>
        <w:ind w:firstLine="709"/>
        <w:jc w:val="both"/>
      </w:pPr>
      <w:r>
        <w:rPr>
          <w:rStyle w:val="ac"/>
        </w:rPr>
        <w:footnoteRef/>
      </w:r>
      <w:r>
        <w:t xml:space="preserve"> </w:t>
      </w:r>
      <w:r w:rsidRPr="007A15A0">
        <w:t xml:space="preserve">Гирфанова Л. Р., Тарадонов С. В. Сравнительно-правовой анализ договоров на научные, опытно-конструкторские и технологические работы с договором подряда // Научно-методический электронный журнал «Концепт». 2016. </w:t>
      </w:r>
      <w:r>
        <w:t>№</w:t>
      </w:r>
      <w:r w:rsidRPr="007A15A0">
        <w:t xml:space="preserve"> 11. </w:t>
      </w:r>
      <w:r>
        <w:t>С</w:t>
      </w:r>
      <w:r w:rsidRPr="007A15A0">
        <w:t>. 235</w:t>
      </w:r>
      <w:r>
        <w:t>7</w:t>
      </w:r>
      <w:r w:rsidRPr="007A15A0">
        <w:t>.</w:t>
      </w:r>
    </w:p>
  </w:footnote>
  <w:footnote w:id="6">
    <w:p w14:paraId="734027DC" w14:textId="2A86D438" w:rsidR="00505A3B" w:rsidRDefault="00505A3B" w:rsidP="00B46BF6">
      <w:pPr>
        <w:pStyle w:val="aa"/>
        <w:ind w:firstLine="709"/>
        <w:jc w:val="both"/>
      </w:pPr>
      <w:r>
        <w:rPr>
          <w:rStyle w:val="ac"/>
        </w:rPr>
        <w:footnoteRef/>
      </w:r>
      <w:r>
        <w:t xml:space="preserve"> </w:t>
      </w:r>
      <w:r w:rsidRPr="00693527">
        <w:t>Галкин А. Ю. Цена как элемент договоров на выполнение научно-исследовательских, опытно-конструкторских и технологич</w:t>
      </w:r>
      <w:r>
        <w:t xml:space="preserve">еских работ // Молодой ученый. </w:t>
      </w:r>
      <w:r w:rsidRPr="00693527">
        <w:t>2015.</w:t>
      </w:r>
      <w:r>
        <w:t xml:space="preserve"> </w:t>
      </w:r>
      <w:r w:rsidRPr="00693527">
        <w:t>№</w:t>
      </w:r>
      <w:r>
        <w:t xml:space="preserve"> </w:t>
      </w:r>
      <w:r w:rsidRPr="00693527">
        <w:t>9. С. 828.</w:t>
      </w:r>
    </w:p>
  </w:footnote>
  <w:footnote w:id="7">
    <w:p w14:paraId="741D0612" w14:textId="0395B280" w:rsidR="00505A3B" w:rsidRDefault="00505A3B" w:rsidP="00B46BF6">
      <w:pPr>
        <w:pStyle w:val="aa"/>
        <w:ind w:firstLine="709"/>
        <w:jc w:val="both"/>
      </w:pPr>
      <w:r>
        <w:rPr>
          <w:rStyle w:val="ac"/>
        </w:rPr>
        <w:footnoteRef/>
      </w:r>
      <w:r>
        <w:t xml:space="preserve"> </w:t>
      </w:r>
      <w:r w:rsidRPr="00EF0748">
        <w:t>Бышов Д.</w:t>
      </w:r>
      <w:r>
        <w:t xml:space="preserve"> </w:t>
      </w:r>
      <w:r w:rsidRPr="00EF0748">
        <w:t>В., Былинина О.</w:t>
      </w:r>
      <w:r>
        <w:t xml:space="preserve"> </w:t>
      </w:r>
      <w:r w:rsidRPr="00EF0748">
        <w:t>А., Битейкина Э.</w:t>
      </w:r>
      <w:r>
        <w:t xml:space="preserve"> </w:t>
      </w:r>
      <w:r w:rsidRPr="00EF0748">
        <w:t>А. Правовые особенности договоров на выполнение научно-исследовательских, опытно-конструкторских и технологических работ // Социосфера. 2018. № 2. С.</w:t>
      </w:r>
      <w:r>
        <w:t> 100</w:t>
      </w:r>
      <w:r w:rsidRPr="00EF0748">
        <w:t>.</w:t>
      </w:r>
    </w:p>
  </w:footnote>
  <w:footnote w:id="8">
    <w:p w14:paraId="6D66B213" w14:textId="77777777" w:rsidR="00505A3B" w:rsidRPr="0053311D" w:rsidRDefault="00505A3B" w:rsidP="0053311D">
      <w:pPr>
        <w:pStyle w:val="aa"/>
        <w:ind w:firstLine="709"/>
        <w:jc w:val="both"/>
      </w:pPr>
      <w:r w:rsidRPr="0053311D">
        <w:rPr>
          <w:rStyle w:val="ac"/>
        </w:rPr>
        <w:footnoteRef/>
      </w:r>
      <w:r w:rsidRPr="0053311D">
        <w:t xml:space="preserve"> Дробот А. Н., Корнилова Ю. А., Рябова Н. В. О некоторых аспектах проведения научно-исследовательских и опытно-конструкторских работ в научных организациях уголовно-исполнительной системы // Актуальные вопросы информатизации Федеральной службы исполнения наказаний на современном этапе развития уголовно-исполнительной системы: сборник материалов круглого стола. (Тверь, 19 октября 2018 г.). Тверь 2018. С. 169.</w:t>
      </w:r>
    </w:p>
  </w:footnote>
  <w:footnote w:id="9">
    <w:p w14:paraId="7F76276A" w14:textId="32997FAC" w:rsidR="00505A3B" w:rsidRPr="0053311D" w:rsidRDefault="00505A3B" w:rsidP="0053311D">
      <w:pPr>
        <w:pStyle w:val="aa"/>
        <w:ind w:firstLine="709"/>
        <w:jc w:val="both"/>
      </w:pPr>
      <w:r w:rsidRPr="0053311D">
        <w:rPr>
          <w:rStyle w:val="ac"/>
        </w:rPr>
        <w:footnoteRef/>
      </w:r>
      <w:r w:rsidRPr="0053311D">
        <w:t xml:space="preserve"> П</w:t>
      </w:r>
      <w:r w:rsidRPr="0053311D">
        <w:rPr>
          <w:rStyle w:val="fontstyle01"/>
          <w:sz w:val="20"/>
          <w:szCs w:val="20"/>
        </w:rPr>
        <w:t>остановление ФАС Уральского округа от 23.05.2006 № Ф09</w:t>
      </w:r>
      <w:r w:rsidRPr="0053311D">
        <w:rPr>
          <w:rStyle w:val="fontstyle21"/>
          <w:sz w:val="20"/>
          <w:szCs w:val="20"/>
        </w:rPr>
        <w:t>-4228/06-</w:t>
      </w:r>
      <w:r w:rsidRPr="0053311D">
        <w:rPr>
          <w:rStyle w:val="fontstyle01"/>
          <w:sz w:val="20"/>
          <w:szCs w:val="20"/>
        </w:rPr>
        <w:t>С4</w:t>
      </w:r>
      <w:r>
        <w:rPr>
          <w:rStyle w:val="fontstyle01"/>
          <w:sz w:val="20"/>
          <w:szCs w:val="20"/>
        </w:rPr>
        <w:t xml:space="preserve"> </w:t>
      </w:r>
      <w:r>
        <w:t>– URL: http://www.consultant.ru. (дата обращения: 01.12.2019).</w:t>
      </w:r>
    </w:p>
  </w:footnote>
  <w:footnote w:id="10">
    <w:p w14:paraId="5CE2DDB0" w14:textId="7C8A4E68" w:rsidR="00505A3B" w:rsidRDefault="00505A3B" w:rsidP="0053311D">
      <w:pPr>
        <w:pStyle w:val="aa"/>
        <w:ind w:firstLine="709"/>
        <w:jc w:val="both"/>
      </w:pPr>
      <w:r w:rsidRPr="0053311D">
        <w:rPr>
          <w:rStyle w:val="ac"/>
        </w:rPr>
        <w:footnoteRef/>
      </w:r>
      <w:r w:rsidRPr="0053311D">
        <w:t xml:space="preserve"> Мелешенко В. Д., Остапович И. К., Ходыкина Т. М. Правовое регулирование выполнения научно-исследовательских работ // Современное право. 2019. № 4. С. 111.</w:t>
      </w:r>
    </w:p>
  </w:footnote>
  <w:footnote w:id="11">
    <w:p w14:paraId="653875E8" w14:textId="1B846C4B" w:rsidR="00505A3B" w:rsidRPr="0053311D" w:rsidRDefault="00505A3B" w:rsidP="0053311D">
      <w:pPr>
        <w:pStyle w:val="aa"/>
        <w:ind w:firstLine="709"/>
        <w:jc w:val="both"/>
      </w:pPr>
      <w:r w:rsidRPr="0053311D">
        <w:rPr>
          <w:rStyle w:val="ac"/>
        </w:rPr>
        <w:footnoteRef/>
      </w:r>
      <w:r w:rsidRPr="0053311D">
        <w:t xml:space="preserve"> Конькова Н. Ю. Существенные условия договоров на выполнение на выполнение научно-исследовательских, опытно-конструкторских и технологических работ // Социально-экономическое развитие России и регионов в цифрах статистики: материалы IV международной научно-практической конференции 5 декабря 2017 г. В 3 т. Т. 2. Тамбов, 2017. С. 414.</w:t>
      </w:r>
    </w:p>
  </w:footnote>
  <w:footnote w:id="12">
    <w:p w14:paraId="6AA95EA4" w14:textId="7EB6A086" w:rsidR="00505A3B" w:rsidRPr="0053311D" w:rsidRDefault="00505A3B" w:rsidP="0053311D">
      <w:pPr>
        <w:pStyle w:val="aa"/>
        <w:ind w:firstLine="709"/>
        <w:jc w:val="both"/>
      </w:pPr>
      <w:r w:rsidRPr="0053311D">
        <w:rPr>
          <w:rStyle w:val="ac"/>
        </w:rPr>
        <w:footnoteRef/>
      </w:r>
      <w:r w:rsidRPr="0053311D">
        <w:t xml:space="preserve"> </w:t>
      </w:r>
      <w:r w:rsidRPr="0053311D">
        <w:rPr>
          <w:rStyle w:val="fontstyle01"/>
          <w:sz w:val="20"/>
          <w:szCs w:val="20"/>
        </w:rPr>
        <w:t>Постановление ФАС Волго</w:t>
      </w:r>
      <w:r w:rsidRPr="0053311D">
        <w:rPr>
          <w:rStyle w:val="fontstyle21"/>
          <w:sz w:val="20"/>
          <w:szCs w:val="20"/>
        </w:rPr>
        <w:t>-</w:t>
      </w:r>
      <w:r w:rsidRPr="0053311D">
        <w:rPr>
          <w:rStyle w:val="fontstyle01"/>
          <w:sz w:val="20"/>
          <w:szCs w:val="20"/>
        </w:rPr>
        <w:t>Вятского округа от 25.11.2013 по делу № А28</w:t>
      </w:r>
      <w:r w:rsidRPr="0053311D">
        <w:rPr>
          <w:rStyle w:val="fontstyle21"/>
          <w:sz w:val="20"/>
          <w:szCs w:val="20"/>
        </w:rPr>
        <w:t>-</w:t>
      </w:r>
      <w:r w:rsidRPr="0053311D">
        <w:rPr>
          <w:rStyle w:val="fontstyle01"/>
          <w:sz w:val="20"/>
          <w:szCs w:val="20"/>
        </w:rPr>
        <w:t>1030/2013</w:t>
      </w:r>
      <w:r>
        <w:rPr>
          <w:rStyle w:val="fontstyle01"/>
          <w:sz w:val="20"/>
          <w:szCs w:val="20"/>
        </w:rPr>
        <w:t xml:space="preserve"> </w:t>
      </w:r>
      <w:r>
        <w:t>– URL: http://www.consultant.ru. (дата обращения: 01.12.2019).</w:t>
      </w:r>
    </w:p>
  </w:footnote>
  <w:footnote w:id="13">
    <w:p w14:paraId="34C15CF5" w14:textId="3D774395" w:rsidR="00505A3B" w:rsidRDefault="00505A3B" w:rsidP="0053311D">
      <w:pPr>
        <w:pStyle w:val="aa"/>
        <w:ind w:firstLine="709"/>
        <w:jc w:val="both"/>
      </w:pPr>
      <w:r w:rsidRPr="0053311D">
        <w:rPr>
          <w:rStyle w:val="ac"/>
        </w:rPr>
        <w:footnoteRef/>
      </w:r>
      <w:r w:rsidRPr="0053311D">
        <w:t xml:space="preserve"> </w:t>
      </w:r>
      <w:r w:rsidRPr="0053311D">
        <w:rPr>
          <w:rStyle w:val="fontstyle01"/>
          <w:sz w:val="20"/>
          <w:szCs w:val="20"/>
        </w:rPr>
        <w:t>Информационное письмо Президиума ВАС РФ от 25.11.2008 №127 // Вестник ВАС РФ. 2009.</w:t>
      </w:r>
      <w:r>
        <w:rPr>
          <w:rStyle w:val="fontstyle01"/>
          <w:sz w:val="24"/>
          <w:szCs w:val="24"/>
        </w:rPr>
        <w:t xml:space="preserve"> </w:t>
      </w:r>
    </w:p>
  </w:footnote>
  <w:footnote w:id="14">
    <w:p w14:paraId="1330A468" w14:textId="7F8CC7FD" w:rsidR="00505A3B" w:rsidRDefault="00505A3B" w:rsidP="00507764">
      <w:pPr>
        <w:pStyle w:val="aa"/>
        <w:ind w:firstLine="709"/>
      </w:pPr>
      <w:r>
        <w:rPr>
          <w:rStyle w:val="ac"/>
        </w:rPr>
        <w:footnoteRef/>
      </w:r>
      <w:r>
        <w:t xml:space="preserve"> О контрактной системе в сфере закупок товаров, работ, услуг для обеспечения государственных и муниципальных нужд : Федеральный закон РФ от 05.04.2013 № 44-ФЗ (в ред. от 27.06.2019 № 152-ФЗ) // </w:t>
      </w:r>
      <w:r w:rsidRPr="004551EC">
        <w:t>Собрание законодательства РФ</w:t>
      </w:r>
      <w:r>
        <w:t xml:space="preserve">. </w:t>
      </w:r>
      <w:r w:rsidRPr="004551EC">
        <w:t>2013</w:t>
      </w:r>
      <w:r>
        <w:t>.</w:t>
      </w:r>
      <w:r w:rsidRPr="004551EC">
        <w:t xml:space="preserve"> </w:t>
      </w:r>
      <w:r>
        <w:t>№</w:t>
      </w:r>
      <w:r w:rsidRPr="004551EC">
        <w:t xml:space="preserve"> 14</w:t>
      </w:r>
      <w:r>
        <w:t>. С</w:t>
      </w:r>
      <w:r w:rsidRPr="004551EC">
        <w:t>т. 1652</w:t>
      </w:r>
      <w:r>
        <w:t>.</w:t>
      </w:r>
    </w:p>
  </w:footnote>
  <w:footnote w:id="15">
    <w:p w14:paraId="154021FC" w14:textId="77777777" w:rsidR="00505A3B" w:rsidRDefault="00505A3B" w:rsidP="00ED0538">
      <w:pPr>
        <w:pStyle w:val="aa"/>
        <w:ind w:firstLine="709"/>
        <w:jc w:val="both"/>
      </w:pPr>
      <w:r>
        <w:rPr>
          <w:rStyle w:val="ac"/>
        </w:rPr>
        <w:footnoteRef/>
      </w:r>
      <w:r>
        <w:t xml:space="preserve"> Гирфанова Л. Р., Тарадонов С. В. Сравнительно-правовой анализ договоров на научные, опытно-конструкторские и технологические работы с договором подряда // Научно-методический электронный журнал «Концепт». 2016. № 11. С. 2358.</w:t>
      </w:r>
    </w:p>
  </w:footnote>
  <w:footnote w:id="16">
    <w:p w14:paraId="59F03DF6" w14:textId="272F6658" w:rsidR="00505A3B" w:rsidRDefault="00505A3B" w:rsidP="00B46BF6">
      <w:pPr>
        <w:pStyle w:val="aa"/>
        <w:ind w:firstLine="709"/>
        <w:jc w:val="both"/>
      </w:pPr>
      <w:r>
        <w:rPr>
          <w:rStyle w:val="ac"/>
        </w:rPr>
        <w:footnoteRef/>
      </w:r>
      <w:r>
        <w:t xml:space="preserve"> Горбачева К. Э. Общая характеристика договоров на выполнение научно-исследовательских и опытно-конструкторских работ // Право и государство, общество и личность: история, теория, практика: сб. науч. тр. междунар. науч.-практ. конф. / под ред. Б. П. Белозерова. СПб., 2018. С. 142.</w:t>
      </w:r>
    </w:p>
  </w:footnote>
  <w:footnote w:id="17">
    <w:p w14:paraId="2315FD10" w14:textId="1C78801C" w:rsidR="00505A3B" w:rsidRDefault="00505A3B" w:rsidP="00B46BF6">
      <w:pPr>
        <w:pStyle w:val="aa"/>
        <w:ind w:firstLine="709"/>
        <w:jc w:val="both"/>
      </w:pPr>
      <w:r>
        <w:rPr>
          <w:rStyle w:val="ac"/>
        </w:rPr>
        <w:footnoteRef/>
      </w:r>
      <w:r>
        <w:t xml:space="preserve"> </w:t>
      </w:r>
      <w:r w:rsidRPr="00745DDA">
        <w:t>Граждан</w:t>
      </w:r>
      <w:r>
        <w:t>ское право в вопросах и ответах</w:t>
      </w:r>
      <w:r w:rsidRPr="00745DDA">
        <w:t>: учеб. пособие / под ред. С. С. Алексеева</w:t>
      </w:r>
      <w:r>
        <w:t>,</w:t>
      </w:r>
      <w:r w:rsidRPr="00745DDA">
        <w:t xml:space="preserve"> С. А. Степанова. 3-е изд., испр. и доп. М</w:t>
      </w:r>
      <w:r>
        <w:t>.</w:t>
      </w:r>
      <w:r w:rsidRPr="00745DDA">
        <w:t>, 201</w:t>
      </w:r>
      <w:r>
        <w:t>5</w:t>
      </w:r>
      <w:r w:rsidRPr="00745DDA">
        <w:t xml:space="preserve">. </w:t>
      </w:r>
      <w:r>
        <w:t>С. 114.</w:t>
      </w:r>
    </w:p>
  </w:footnote>
  <w:footnote w:id="18">
    <w:p w14:paraId="5E8E690A" w14:textId="65671B79" w:rsidR="00505A3B" w:rsidRDefault="00505A3B" w:rsidP="00B46BF6">
      <w:pPr>
        <w:pStyle w:val="aa"/>
        <w:ind w:firstLine="709"/>
        <w:jc w:val="both"/>
      </w:pPr>
      <w:r>
        <w:rPr>
          <w:rStyle w:val="ac"/>
        </w:rPr>
        <w:footnoteRef/>
      </w:r>
      <w:r>
        <w:t xml:space="preserve"> </w:t>
      </w:r>
      <w:r w:rsidRPr="008001B5">
        <w:t>Халецкая Т.</w:t>
      </w:r>
      <w:r>
        <w:t xml:space="preserve"> </w:t>
      </w:r>
      <w:r w:rsidRPr="008001B5">
        <w:t>М. Предмет договора на выполнение научно-исследовательских, опытно-конструкторских и технологических работ //</w:t>
      </w:r>
      <w:r>
        <w:t xml:space="preserve"> </w:t>
      </w:r>
      <w:r w:rsidRPr="008001B5">
        <w:t>Управление в социальных и экономических системах. 2015. №</w:t>
      </w:r>
      <w:r>
        <w:t> </w:t>
      </w:r>
      <w:r w:rsidRPr="008001B5">
        <w:t>24. С. 141.</w:t>
      </w:r>
    </w:p>
  </w:footnote>
  <w:footnote w:id="19">
    <w:p w14:paraId="1ECA96EC" w14:textId="210B3D8E" w:rsidR="00505A3B" w:rsidRDefault="00505A3B" w:rsidP="00B46BF6">
      <w:pPr>
        <w:pStyle w:val="aa"/>
        <w:ind w:firstLine="709"/>
        <w:jc w:val="both"/>
      </w:pPr>
      <w:r>
        <w:rPr>
          <w:rStyle w:val="ac"/>
        </w:rPr>
        <w:footnoteRef/>
      </w:r>
      <w:r>
        <w:t xml:space="preserve"> </w:t>
      </w:r>
      <w:r w:rsidRPr="00573F05">
        <w:t xml:space="preserve">Азимов Ч. Н. Договорные отношения в области научно-технического прогресса. Харьков, 1981. </w:t>
      </w:r>
      <w:r>
        <w:t>С. 71.</w:t>
      </w:r>
    </w:p>
  </w:footnote>
  <w:footnote w:id="20">
    <w:p w14:paraId="2E919AFD" w14:textId="59167C9D" w:rsidR="00505A3B" w:rsidRDefault="00505A3B" w:rsidP="00B46BF6">
      <w:pPr>
        <w:pStyle w:val="aa"/>
        <w:ind w:firstLine="709"/>
        <w:jc w:val="both"/>
      </w:pPr>
      <w:r>
        <w:rPr>
          <w:rStyle w:val="ac"/>
        </w:rPr>
        <w:footnoteRef/>
      </w:r>
      <w:r>
        <w:t xml:space="preserve"> </w:t>
      </w:r>
      <w:r w:rsidRPr="00573F05">
        <w:t>Дозорцев В.</w:t>
      </w:r>
      <w:r>
        <w:t xml:space="preserve"> </w:t>
      </w:r>
      <w:r w:rsidRPr="00573F05">
        <w:t xml:space="preserve">А. Законодательство и научно-технический прогресс. М., 1978. </w:t>
      </w:r>
      <w:r>
        <w:t>С. 65.</w:t>
      </w:r>
    </w:p>
  </w:footnote>
  <w:footnote w:id="21">
    <w:p w14:paraId="5E748D45" w14:textId="6B2E00A9" w:rsidR="00505A3B" w:rsidRDefault="00505A3B" w:rsidP="00B46BF6">
      <w:pPr>
        <w:pStyle w:val="aa"/>
        <w:ind w:firstLine="709"/>
        <w:jc w:val="both"/>
      </w:pPr>
      <w:r>
        <w:rPr>
          <w:rStyle w:val="ac"/>
        </w:rPr>
        <w:footnoteRef/>
      </w:r>
      <w:r>
        <w:t xml:space="preserve"> </w:t>
      </w:r>
      <w:r w:rsidRPr="00573F05">
        <w:t>Брагинский М. Подряд, выполнение научно-исследовательских, опытно-конструкторских и технологических работ, возмездное оказание услуг (главы 37, 38, 39) (Комментарий ГК РФ) // Хозяйство и право. 1996</w:t>
      </w:r>
      <w:r>
        <w:t>.</w:t>
      </w:r>
      <w:r w:rsidRPr="00573F05">
        <w:t xml:space="preserve"> № 5. С. </w:t>
      </w:r>
      <w:r>
        <w:t>8.</w:t>
      </w:r>
    </w:p>
  </w:footnote>
  <w:footnote w:id="22">
    <w:p w14:paraId="466D57FB" w14:textId="2B8112B0" w:rsidR="00505A3B" w:rsidRDefault="00505A3B" w:rsidP="00B46BF6">
      <w:pPr>
        <w:pStyle w:val="aa"/>
        <w:ind w:firstLine="709"/>
        <w:jc w:val="both"/>
      </w:pPr>
      <w:r>
        <w:rPr>
          <w:rStyle w:val="ac"/>
        </w:rPr>
        <w:footnoteRef/>
      </w:r>
      <w:r>
        <w:t xml:space="preserve"> Горбачева К. Э. Общая характеристика договоров на выполнение научно-исследовательских и опытно-конструкторских работ // Право и государство, общество и личность: история, теория, практика: сб. науч. тр. междунар. науч.-практ. конф. / под ред. Б. П. Белозерова. СПб., 2018. С. 141.</w:t>
      </w:r>
    </w:p>
  </w:footnote>
  <w:footnote w:id="23">
    <w:p w14:paraId="727E1B09" w14:textId="27F14229" w:rsidR="00505A3B" w:rsidRPr="004F099C" w:rsidRDefault="00505A3B" w:rsidP="00B46BF6">
      <w:pPr>
        <w:pStyle w:val="aa"/>
        <w:ind w:firstLine="709"/>
        <w:jc w:val="both"/>
      </w:pPr>
      <w:r>
        <w:rPr>
          <w:rStyle w:val="ac"/>
        </w:rPr>
        <w:footnoteRef/>
      </w:r>
      <w:r>
        <w:t xml:space="preserve"> </w:t>
      </w:r>
      <w:r w:rsidRPr="004F099C">
        <w:t>Галкин А. Ю. Существенные условия договоров на выполнение научно-исследовательских, опытно-конструкторских и технологических работ // Молодой ученый. 2015. №</w:t>
      </w:r>
      <w:r>
        <w:t xml:space="preserve"> </w:t>
      </w:r>
      <w:r w:rsidRPr="004F099C">
        <w:t>21. С. 57</w:t>
      </w:r>
      <w:r>
        <w:t>8</w:t>
      </w:r>
      <w:r w:rsidRPr="004F099C">
        <w:t>.</w:t>
      </w:r>
    </w:p>
  </w:footnote>
  <w:footnote w:id="24">
    <w:p w14:paraId="70D231A8" w14:textId="52F9A04C" w:rsidR="00505A3B" w:rsidRDefault="00505A3B" w:rsidP="00B46BF6">
      <w:pPr>
        <w:pStyle w:val="aa"/>
        <w:ind w:firstLine="709"/>
        <w:jc w:val="both"/>
      </w:pPr>
      <w:r>
        <w:rPr>
          <w:rStyle w:val="ac"/>
        </w:rPr>
        <w:footnoteRef/>
      </w:r>
      <w:r>
        <w:t xml:space="preserve"> Гражданский кодекс Российской Федерации (часть четвертая): Федеральный закон РФ от 18.12.2006 № 230-ФЗ (в ред. от 18.07.2019 № 177-ФЗ) // Собрание законодательства РФ. 2006. № 52 (1 ч.). Ст. 5496.</w:t>
      </w:r>
    </w:p>
  </w:footnote>
  <w:footnote w:id="25">
    <w:p w14:paraId="183F00D3" w14:textId="0F713502" w:rsidR="00505A3B" w:rsidRDefault="00505A3B" w:rsidP="00B46BF6">
      <w:pPr>
        <w:widowControl w:val="0"/>
        <w:tabs>
          <w:tab w:val="left" w:pos="1134"/>
        </w:tabs>
        <w:ind w:firstLine="709"/>
        <w:jc w:val="both"/>
      </w:pPr>
      <w:r>
        <w:rPr>
          <w:rStyle w:val="ac"/>
        </w:rPr>
        <w:footnoteRef/>
      </w:r>
      <w:r>
        <w:t xml:space="preserve"> </w:t>
      </w:r>
      <w:r w:rsidRPr="00B3060E">
        <w:t>Дробот А.</w:t>
      </w:r>
      <w:r>
        <w:t xml:space="preserve"> </w:t>
      </w:r>
      <w:r w:rsidRPr="00B3060E">
        <w:t>Н., Корнилова Ю.</w:t>
      </w:r>
      <w:r>
        <w:t xml:space="preserve"> </w:t>
      </w:r>
      <w:r w:rsidRPr="00B3060E">
        <w:t>А., Рябова Н.</w:t>
      </w:r>
      <w:r>
        <w:t xml:space="preserve"> </w:t>
      </w:r>
      <w:r w:rsidRPr="00B3060E">
        <w:t>В. О некоторых аспектах проведения научно-исследовательских и опытно-конструкторских работ в научных организациях уголовно-исполнительной системы // Актуальные вопросы информатизации Федеральной службы исполнения наказаний на современном этапе развития уголовно-исполнительной системы: сборник материалов круглого стола. (Тв</w:t>
      </w:r>
      <w:r>
        <w:t>ерь, 19 октября 2018 г.). Тверь 2018. С. 173.</w:t>
      </w:r>
    </w:p>
  </w:footnote>
  <w:footnote w:id="26">
    <w:p w14:paraId="6F2262A4" w14:textId="77777777" w:rsidR="00505A3B" w:rsidRPr="001E088E" w:rsidRDefault="00505A3B" w:rsidP="00B46BF6">
      <w:pPr>
        <w:pStyle w:val="aa"/>
        <w:ind w:firstLine="709"/>
        <w:jc w:val="both"/>
      </w:pPr>
      <w:r w:rsidRPr="001E088E">
        <w:rPr>
          <w:rStyle w:val="ac"/>
        </w:rPr>
        <w:footnoteRef/>
      </w:r>
      <w:r w:rsidRPr="001E088E">
        <w:t xml:space="preserve"> </w:t>
      </w:r>
      <w:r w:rsidRPr="001E088E">
        <w:rPr>
          <w:rFonts w:cs="Times New Roman"/>
          <w:spacing w:val="-2"/>
        </w:rPr>
        <w:t xml:space="preserve">Конституция Российской Федерации : принята на всенародном голосовании 12.12.1993 </w:t>
      </w:r>
      <w:r w:rsidRPr="001E088E">
        <w:rPr>
          <w:rStyle w:val="apple-style-span"/>
          <w:rFonts w:cs="Times New Roman"/>
          <w:spacing w:val="-2"/>
        </w:rPr>
        <w:t xml:space="preserve">(в ред. от 21.07.2014) </w:t>
      </w:r>
      <w:r w:rsidRPr="001E088E">
        <w:rPr>
          <w:rFonts w:cs="Times New Roman"/>
          <w:spacing w:val="-2"/>
        </w:rPr>
        <w:t>// Собрание законодательства РФ. 2014. № 31</w:t>
      </w:r>
      <w:r>
        <w:rPr>
          <w:rFonts w:cs="Times New Roman"/>
          <w:spacing w:val="-2"/>
        </w:rPr>
        <w:t>.</w:t>
      </w:r>
      <w:r w:rsidRPr="001E088E">
        <w:rPr>
          <w:rFonts w:cs="Times New Roman"/>
          <w:spacing w:val="-2"/>
        </w:rPr>
        <w:t xml:space="preserve"> Ст. 4398.</w:t>
      </w:r>
    </w:p>
  </w:footnote>
  <w:footnote w:id="27">
    <w:p w14:paraId="7264A5FF" w14:textId="107DB620" w:rsidR="00505A3B" w:rsidRPr="00ED0538" w:rsidRDefault="00505A3B" w:rsidP="00ED0538">
      <w:pPr>
        <w:pStyle w:val="aa"/>
        <w:ind w:firstLine="709"/>
        <w:jc w:val="both"/>
      </w:pPr>
      <w:r w:rsidRPr="00ED0538">
        <w:rPr>
          <w:rStyle w:val="ac"/>
        </w:rPr>
        <w:footnoteRef/>
      </w:r>
      <w:r w:rsidRPr="00ED0538">
        <w:t xml:space="preserve"> О науке и государственной научно-технической политике : Федеральный закон РФ</w:t>
      </w:r>
      <w:r>
        <w:t xml:space="preserve"> </w:t>
      </w:r>
      <w:r w:rsidRPr="00ED0538">
        <w:t>от 23.08.1996 № 127-ФЗ (в ред. от 26.07.2019 № 232-ФЗ) // Собрание законодательства РФ. 1996. № 35. Ст. 4137.</w:t>
      </w:r>
    </w:p>
  </w:footnote>
  <w:footnote w:id="28">
    <w:p w14:paraId="03EB9C2E" w14:textId="50FA86A7" w:rsidR="00505A3B" w:rsidRPr="00ED0538" w:rsidRDefault="00505A3B" w:rsidP="00ED0538">
      <w:pPr>
        <w:pStyle w:val="aa"/>
        <w:ind w:firstLine="709"/>
        <w:jc w:val="both"/>
      </w:pPr>
      <w:r w:rsidRPr="00ED0538">
        <w:rPr>
          <w:rStyle w:val="ac"/>
        </w:rPr>
        <w:footnoteRef/>
      </w:r>
      <w:r w:rsidRPr="00ED0538">
        <w:t xml:space="preserve"> О контрактной системе в сфере закупок товаров, работ, услуг для обеспечения государственных и муниципальных нужд : Федеральный закон РФ от 05.04.2013 № 44-ФЗ (в ред. от 27.06.2019 № 152-ФЗ) // Собрание законодательства РФ. 2013. № 14. Ст. 1652.</w:t>
      </w:r>
    </w:p>
  </w:footnote>
  <w:footnote w:id="29">
    <w:p w14:paraId="3C52DD3E" w14:textId="165D545A" w:rsidR="00505A3B" w:rsidRDefault="00505A3B" w:rsidP="00ED0538">
      <w:pPr>
        <w:pStyle w:val="aa"/>
        <w:ind w:firstLine="709"/>
        <w:jc w:val="both"/>
      </w:pPr>
      <w:r w:rsidRPr="00ED0538">
        <w:rPr>
          <w:rStyle w:val="ac"/>
        </w:rPr>
        <w:footnoteRef/>
      </w:r>
      <w:r w:rsidRPr="00ED0538">
        <w:t xml:space="preserve"> Об утверждении форм направления сведений о научно-исследовательских, опытно-конструкторских и технологических работах гражданского назначения в целях их учета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требований к заполнению указанных форм, порядка подтверждения главными распорядителями бюджетных средств, осуществляющими финансовое обеспечение научно-исследовательских, опытно-конструкторских и технологических работ гражданского назначения и выполняющими функции заказчика таких работ, соответствия сведений об указанных работах, внесенных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условиям государственных контрактов на выполнение научно-исследовательских, опытно-конструкторских и технологических работ гражданского назначения</w:t>
      </w:r>
      <w:r>
        <w:t xml:space="preserve"> </w:t>
      </w:r>
      <w:r w:rsidRPr="00ED0538">
        <w:t>: Приказ Министерства образования и науки РФ от 31.03.2016 № 341</w:t>
      </w:r>
      <w:r>
        <w:t xml:space="preserve"> – URL: http://www.consultant.ru. (дата обращения: 01.12.2019).</w:t>
      </w:r>
    </w:p>
  </w:footnote>
  <w:footnote w:id="30">
    <w:p w14:paraId="1BAEE641" w14:textId="7CED9E9F" w:rsidR="00505A3B" w:rsidRDefault="00505A3B" w:rsidP="00ED0538">
      <w:pPr>
        <w:pStyle w:val="aa"/>
        <w:ind w:firstLine="720"/>
      </w:pPr>
      <w:r>
        <w:rPr>
          <w:rStyle w:val="ac"/>
        </w:rPr>
        <w:footnoteRef/>
      </w:r>
      <w:r>
        <w:t xml:space="preserve"> Об обязательном экземпляре документов : Федеральный закон РФ от 29.12.1994 № 77-ФЗ (ред. от 03.07.2016 № 278-ФЗ) // Собрание законодательства РФ. 1995. № 1. Ст. 1.</w:t>
      </w:r>
    </w:p>
  </w:footnote>
  <w:footnote w:id="31">
    <w:p w14:paraId="57C99700" w14:textId="7A3B1F8E" w:rsidR="00505A3B" w:rsidRPr="001E088E" w:rsidRDefault="00505A3B" w:rsidP="00ED0538">
      <w:pPr>
        <w:pStyle w:val="aa"/>
        <w:ind w:firstLine="720"/>
        <w:jc w:val="both"/>
      </w:pPr>
      <w:r w:rsidRPr="001E088E">
        <w:rPr>
          <w:rStyle w:val="ac"/>
        </w:rPr>
        <w:footnoteRef/>
      </w:r>
      <w:r w:rsidRPr="001E088E">
        <w:t xml:space="preserve"> Об организации научно-исследовательской и опытно-конструкторской деятельности в Федеральной службе исполнения наказаний : Приказ ФСИН РФ от 17.11.2005 № 868</w:t>
      </w:r>
      <w:r>
        <w:t xml:space="preserve"> – URL: http://www.consultant.ru. (дата обращения: 01.12.2019).</w:t>
      </w:r>
    </w:p>
  </w:footnote>
  <w:footnote w:id="32">
    <w:p w14:paraId="2433CFBD" w14:textId="4C1985BC" w:rsidR="00505A3B" w:rsidRDefault="00505A3B" w:rsidP="00ED0538">
      <w:pPr>
        <w:pStyle w:val="aa"/>
        <w:ind w:firstLine="720"/>
        <w:jc w:val="both"/>
      </w:pPr>
      <w:r w:rsidRPr="001E088E">
        <w:rPr>
          <w:rStyle w:val="ac"/>
        </w:rPr>
        <w:footnoteRef/>
      </w:r>
      <w:r w:rsidRPr="001E088E">
        <w:t xml:space="preserve"> О координации научных исследований и внедрении научной и научно-технической продукции в Федеральной службе исполнения наказаний : Приказ ФСИН России от 25.07.2006 № 509 // Ведомости уголовно-исполнительной системы. 2007. № 2.</w:t>
      </w:r>
    </w:p>
  </w:footnote>
  <w:footnote w:id="33">
    <w:p w14:paraId="22B02442" w14:textId="4E1246B6" w:rsidR="00505A3B" w:rsidRDefault="00505A3B" w:rsidP="00ED0538">
      <w:pPr>
        <w:pStyle w:val="aa"/>
        <w:ind w:firstLine="720"/>
        <w:jc w:val="both"/>
      </w:pPr>
      <w:r>
        <w:rPr>
          <w:rStyle w:val="ac"/>
        </w:rPr>
        <w:footnoteRef/>
      </w:r>
      <w:r>
        <w:t xml:space="preserve"> Методические рекомендации об особенностях организации и осуществления научной и научно-технической деятельности в уголовно-исполнительной системе</w:t>
      </w:r>
      <w:r>
        <w:rPr>
          <w:rStyle w:val="ac"/>
        </w:rPr>
        <w:t xml:space="preserve"> </w:t>
      </w:r>
      <w:r>
        <w:t>: Письмо ФСИН России от 27.07.2015 исх-08-47258 – URL: http://www.consultant.ru. (дата обращения: 01.12.2019).</w:t>
      </w:r>
    </w:p>
  </w:footnote>
  <w:footnote w:id="34">
    <w:p w14:paraId="01BFD7E2" w14:textId="71576252" w:rsidR="00505A3B" w:rsidRPr="000F2205" w:rsidRDefault="00505A3B" w:rsidP="000F2205">
      <w:pPr>
        <w:pStyle w:val="aa"/>
        <w:ind w:firstLine="720"/>
        <w:jc w:val="both"/>
      </w:pPr>
      <w:r w:rsidRPr="000F2205">
        <w:rPr>
          <w:rStyle w:val="ac"/>
        </w:rPr>
        <w:footnoteRef/>
      </w:r>
      <w:r w:rsidRPr="000F2205">
        <w:t xml:space="preserve"> </w:t>
      </w:r>
      <w:r w:rsidRPr="000F2205">
        <w:rPr>
          <w:rStyle w:val="fontstyle01"/>
          <w:sz w:val="20"/>
          <w:szCs w:val="20"/>
        </w:rPr>
        <w:t xml:space="preserve">Гражданское право: учебник </w:t>
      </w:r>
      <w:r>
        <w:rPr>
          <w:rStyle w:val="fontstyle01"/>
          <w:sz w:val="20"/>
          <w:szCs w:val="20"/>
        </w:rPr>
        <w:t xml:space="preserve">/ </w:t>
      </w:r>
      <w:r w:rsidRPr="000F2205">
        <w:rPr>
          <w:rStyle w:val="fontstyle01"/>
          <w:sz w:val="20"/>
          <w:szCs w:val="20"/>
        </w:rPr>
        <w:t>под ред.</w:t>
      </w:r>
      <w:r>
        <w:rPr>
          <w:rStyle w:val="fontstyle01"/>
          <w:sz w:val="20"/>
          <w:szCs w:val="20"/>
        </w:rPr>
        <w:t xml:space="preserve"> </w:t>
      </w:r>
      <w:r w:rsidRPr="000F2205">
        <w:rPr>
          <w:rStyle w:val="fontstyle01"/>
          <w:sz w:val="20"/>
          <w:szCs w:val="20"/>
        </w:rPr>
        <w:t>М.</w:t>
      </w:r>
      <w:r>
        <w:rPr>
          <w:rStyle w:val="fontstyle01"/>
          <w:sz w:val="20"/>
          <w:szCs w:val="20"/>
        </w:rPr>
        <w:t xml:space="preserve"> </w:t>
      </w:r>
      <w:r w:rsidRPr="000F2205">
        <w:rPr>
          <w:rStyle w:val="fontstyle01"/>
          <w:sz w:val="20"/>
          <w:szCs w:val="20"/>
        </w:rPr>
        <w:t>М. Рассолова, О.</w:t>
      </w:r>
      <w:r>
        <w:rPr>
          <w:rStyle w:val="fontstyle01"/>
          <w:sz w:val="20"/>
          <w:szCs w:val="20"/>
        </w:rPr>
        <w:t xml:space="preserve"> </w:t>
      </w:r>
      <w:r w:rsidRPr="000F2205">
        <w:rPr>
          <w:rStyle w:val="fontstyle01"/>
          <w:sz w:val="20"/>
          <w:szCs w:val="20"/>
        </w:rPr>
        <w:t>Ю. Ильиной, А.</w:t>
      </w:r>
      <w:r>
        <w:rPr>
          <w:rStyle w:val="fontstyle01"/>
          <w:sz w:val="20"/>
          <w:szCs w:val="20"/>
        </w:rPr>
        <w:t xml:space="preserve"> </w:t>
      </w:r>
      <w:r w:rsidRPr="000F2205">
        <w:rPr>
          <w:rStyle w:val="fontstyle01"/>
          <w:sz w:val="20"/>
          <w:szCs w:val="20"/>
        </w:rPr>
        <w:t>Н. Кузбагарова</w:t>
      </w:r>
      <w:r w:rsidRPr="000F2205">
        <w:rPr>
          <w:rStyle w:val="fontstyle21"/>
          <w:sz w:val="20"/>
          <w:szCs w:val="20"/>
        </w:rPr>
        <w:t>.</w:t>
      </w:r>
      <w:r>
        <w:rPr>
          <w:rStyle w:val="fontstyle21"/>
          <w:sz w:val="20"/>
          <w:szCs w:val="20"/>
        </w:rPr>
        <w:t xml:space="preserve"> 3</w:t>
      </w:r>
      <w:r w:rsidRPr="000F2205">
        <w:rPr>
          <w:rStyle w:val="fontstyle21"/>
          <w:sz w:val="20"/>
          <w:szCs w:val="20"/>
        </w:rPr>
        <w:t>-</w:t>
      </w:r>
      <w:r w:rsidRPr="000F2205">
        <w:rPr>
          <w:rStyle w:val="fontstyle01"/>
          <w:sz w:val="20"/>
          <w:szCs w:val="20"/>
        </w:rPr>
        <w:t>е изд., перераб. м доп. М.</w:t>
      </w:r>
      <w:r>
        <w:rPr>
          <w:rStyle w:val="fontstyle01"/>
          <w:sz w:val="20"/>
          <w:szCs w:val="20"/>
        </w:rPr>
        <w:t>,</w:t>
      </w:r>
      <w:r w:rsidRPr="000F2205">
        <w:rPr>
          <w:rStyle w:val="fontstyle21"/>
          <w:sz w:val="20"/>
          <w:szCs w:val="20"/>
        </w:rPr>
        <w:t xml:space="preserve"> 201</w:t>
      </w:r>
      <w:r>
        <w:rPr>
          <w:rStyle w:val="fontstyle21"/>
          <w:sz w:val="20"/>
          <w:szCs w:val="20"/>
        </w:rPr>
        <w:t>7</w:t>
      </w:r>
      <w:r w:rsidRPr="000F2205">
        <w:rPr>
          <w:rStyle w:val="fontstyle21"/>
          <w:sz w:val="20"/>
          <w:szCs w:val="20"/>
        </w:rPr>
        <w:t xml:space="preserve">. </w:t>
      </w:r>
      <w:r w:rsidRPr="000F2205">
        <w:rPr>
          <w:rStyle w:val="fontstyle01"/>
          <w:sz w:val="20"/>
          <w:szCs w:val="20"/>
        </w:rPr>
        <w:t>С</w:t>
      </w:r>
      <w:r w:rsidRPr="000F2205">
        <w:rPr>
          <w:rStyle w:val="fontstyle21"/>
          <w:sz w:val="20"/>
          <w:szCs w:val="20"/>
        </w:rPr>
        <w:t>. 568-573.</w:t>
      </w:r>
    </w:p>
  </w:footnote>
  <w:footnote w:id="35">
    <w:p w14:paraId="60D7B5FD" w14:textId="0F52FEDE" w:rsidR="00505A3B" w:rsidRDefault="00505A3B" w:rsidP="000F2205">
      <w:pPr>
        <w:pStyle w:val="aa"/>
        <w:ind w:firstLine="720"/>
        <w:jc w:val="both"/>
      </w:pPr>
      <w:r w:rsidRPr="000F2205">
        <w:rPr>
          <w:rStyle w:val="ac"/>
        </w:rPr>
        <w:footnoteRef/>
      </w:r>
      <w:r w:rsidRPr="000F2205">
        <w:t xml:space="preserve"> Галкин А. Ю. Права заказчика по договорам на выполнение научно-исследовательских, опытно-конструкторских и технологических работ // Молодой ученый. 2017. № 3. С. 439.</w:t>
      </w:r>
    </w:p>
  </w:footnote>
  <w:footnote w:id="36">
    <w:p w14:paraId="20647A0E" w14:textId="1AD3CC12" w:rsidR="00505A3B" w:rsidRDefault="00505A3B" w:rsidP="00B46BF6">
      <w:pPr>
        <w:pStyle w:val="aa"/>
        <w:ind w:firstLine="709"/>
        <w:jc w:val="both"/>
      </w:pPr>
      <w:r>
        <w:rPr>
          <w:rStyle w:val="ac"/>
        </w:rPr>
        <w:footnoteRef/>
      </w:r>
      <w:r>
        <w:t xml:space="preserve"> </w:t>
      </w:r>
      <w:r w:rsidRPr="00D5678A">
        <w:t>Галкин А. Ю. Условия о конфиденциальности сведений по договорам на выполнение научно-исследовательских, опытно-конструкторских и технологических работ // Современные тенденции развития науки и технологий: сборник научных трудов по материалам VI Международной научно-практической конференции 30 сентября 2015 г.: в 10 ч. Ч</w:t>
      </w:r>
      <w:r>
        <w:t>.</w:t>
      </w:r>
      <w:r w:rsidRPr="00D5678A">
        <w:t xml:space="preserve"> </w:t>
      </w:r>
      <w:r>
        <w:t>7</w:t>
      </w:r>
      <w:r w:rsidRPr="00D5678A">
        <w:t xml:space="preserve"> / </w:t>
      </w:r>
      <w:r>
        <w:t xml:space="preserve">под общ. ред. Е. П. Ткачевой. </w:t>
      </w:r>
      <w:r w:rsidRPr="00D5678A">
        <w:t>Белгород, 2015. С. 7</w:t>
      </w:r>
      <w:r>
        <w:t>2.</w:t>
      </w:r>
    </w:p>
  </w:footnote>
  <w:footnote w:id="37">
    <w:p w14:paraId="6121B9FB" w14:textId="35768FB3" w:rsidR="00505A3B" w:rsidRDefault="00505A3B" w:rsidP="00B46BF6">
      <w:pPr>
        <w:pStyle w:val="aa"/>
        <w:ind w:firstLine="709"/>
        <w:jc w:val="both"/>
      </w:pPr>
      <w:r>
        <w:rPr>
          <w:rStyle w:val="ac"/>
        </w:rPr>
        <w:footnoteRef/>
      </w:r>
      <w:r>
        <w:t xml:space="preserve"> Г</w:t>
      </w:r>
      <w:r w:rsidRPr="00D5678A">
        <w:t>алкин А. Ю. Права исполнителя по договорам на выполнение научно-исследовательских, опытно-конструкторских и технологических работ // Молодой ученый. 2015. № 24. С. 72</w:t>
      </w:r>
      <w:r>
        <w:t>4</w:t>
      </w:r>
      <w:r w:rsidRPr="00D5678A">
        <w:t>.</w:t>
      </w:r>
    </w:p>
  </w:footnote>
  <w:footnote w:id="38">
    <w:p w14:paraId="4E5BB080" w14:textId="086529C0" w:rsidR="00505A3B" w:rsidRDefault="00505A3B" w:rsidP="00B46BF6">
      <w:pPr>
        <w:pStyle w:val="aa"/>
        <w:ind w:firstLine="709"/>
        <w:jc w:val="both"/>
      </w:pPr>
      <w:r>
        <w:rPr>
          <w:rStyle w:val="ac"/>
        </w:rPr>
        <w:footnoteRef/>
      </w:r>
      <w:r>
        <w:t xml:space="preserve"> </w:t>
      </w:r>
      <w:r w:rsidRPr="00D5678A">
        <w:t xml:space="preserve">Галкин А. Ю. Права сторон на результат работ по договора на выполнение научно-исследовательских, опытно-конструкторских и технологических работ // Современные тенденции развития науки и технологий: сборник научных трудов по материалам VII Международной научно-практической конференции 31 октября 2015 г.: в 10 ч. </w:t>
      </w:r>
      <w:r>
        <w:t xml:space="preserve">Ч. 6 </w:t>
      </w:r>
      <w:r w:rsidRPr="00D5678A">
        <w:t xml:space="preserve">/ </w:t>
      </w:r>
      <w:r>
        <w:t>п</w:t>
      </w:r>
      <w:r w:rsidRPr="00D5678A">
        <w:t>од общ. ред. Е. П. Ткачевой. Белгород, 2015. С. 4</w:t>
      </w:r>
      <w:r>
        <w:t>7</w:t>
      </w:r>
      <w:r w:rsidRPr="00D5678A">
        <w:t>.</w:t>
      </w:r>
    </w:p>
  </w:footnote>
  <w:footnote w:id="39">
    <w:p w14:paraId="0D5E930A" w14:textId="77777777" w:rsidR="00505A3B" w:rsidRDefault="00505A3B" w:rsidP="00B242AC">
      <w:pPr>
        <w:pStyle w:val="aa"/>
        <w:ind w:firstLine="709"/>
        <w:jc w:val="both"/>
      </w:pPr>
      <w:r>
        <w:rPr>
          <w:rStyle w:val="ac"/>
        </w:rPr>
        <w:footnoteRef/>
      </w:r>
      <w:r>
        <w:t xml:space="preserve"> Горбачева К. Э. Общая характеристика договоров на выполнение научно-исследовательских и опытно-конструкторских работ // Право и государство, общество и личность: история, теория, практика: сб. науч. тр. междунар. науч.-практ. конф. / под ред. Б. П. Белозерова. СПб, 2018. С. 144.</w:t>
      </w:r>
    </w:p>
  </w:footnote>
  <w:footnote w:id="40">
    <w:p w14:paraId="430C11F5" w14:textId="7734523D" w:rsidR="00505A3B" w:rsidRPr="008149CD" w:rsidRDefault="00505A3B" w:rsidP="00505A3B">
      <w:pPr>
        <w:widowControl w:val="0"/>
        <w:tabs>
          <w:tab w:val="left" w:pos="1134"/>
        </w:tabs>
        <w:ind w:firstLine="709"/>
        <w:jc w:val="both"/>
        <w:rPr>
          <w:szCs w:val="20"/>
        </w:rPr>
      </w:pPr>
      <w:r w:rsidRPr="008149CD">
        <w:rPr>
          <w:rStyle w:val="ac"/>
          <w:szCs w:val="20"/>
        </w:rPr>
        <w:footnoteRef/>
      </w:r>
      <w:r w:rsidRPr="008149CD">
        <w:rPr>
          <w:szCs w:val="20"/>
        </w:rPr>
        <w:t xml:space="preserve"> Постановление Арбитражного Суда Северо-Западного округа от 11.02.2019 № Ф07-349/2019 по делу № А56-48791/2018 – URL: http://www.consultant.ru. (дата обращения: 01.12.2019).</w:t>
      </w:r>
    </w:p>
  </w:footnote>
  <w:footnote w:id="41">
    <w:p w14:paraId="7CA2A351" w14:textId="57BB3266" w:rsidR="00505A3B" w:rsidRPr="008149CD" w:rsidRDefault="00505A3B" w:rsidP="00505A3B">
      <w:pPr>
        <w:widowControl w:val="0"/>
        <w:tabs>
          <w:tab w:val="left" w:pos="1134"/>
        </w:tabs>
        <w:ind w:firstLine="709"/>
        <w:jc w:val="both"/>
        <w:rPr>
          <w:szCs w:val="20"/>
        </w:rPr>
      </w:pPr>
      <w:r w:rsidRPr="008149CD">
        <w:rPr>
          <w:rStyle w:val="ac"/>
          <w:szCs w:val="20"/>
        </w:rPr>
        <w:footnoteRef/>
      </w:r>
      <w:r w:rsidRPr="008149CD">
        <w:rPr>
          <w:szCs w:val="20"/>
        </w:rPr>
        <w:t xml:space="preserve"> </w:t>
      </w:r>
      <w:r w:rsidR="008149CD">
        <w:rPr>
          <w:szCs w:val="20"/>
        </w:rPr>
        <w:t>П</w:t>
      </w:r>
      <w:r w:rsidRPr="008149CD">
        <w:rPr>
          <w:szCs w:val="20"/>
        </w:rPr>
        <w:t>остановление АС Волго-Вятского округа от 16.10.2015 № Ф01-4161/2015, Ф0</w:t>
      </w:r>
      <w:r w:rsidR="008149CD" w:rsidRPr="008149CD">
        <w:rPr>
          <w:szCs w:val="20"/>
        </w:rPr>
        <w:t>1-4521/2015 по делу № А43-19806/15</w:t>
      </w:r>
      <w:r w:rsidRPr="008149CD">
        <w:rPr>
          <w:rStyle w:val="fontstyle01"/>
          <w:sz w:val="20"/>
          <w:szCs w:val="20"/>
        </w:rPr>
        <w:t xml:space="preserve"> </w:t>
      </w:r>
      <w:r w:rsidRPr="008149CD">
        <w:rPr>
          <w:szCs w:val="20"/>
        </w:rPr>
        <w:t>– URL: http://www.consultant.ru. (дата обращения: 01.12.2019).</w:t>
      </w:r>
    </w:p>
  </w:footnote>
  <w:footnote w:id="42">
    <w:p w14:paraId="4C83BEAB" w14:textId="4070DCD5" w:rsidR="00505A3B" w:rsidRDefault="00505A3B" w:rsidP="00505A3B">
      <w:pPr>
        <w:widowControl w:val="0"/>
        <w:tabs>
          <w:tab w:val="left" w:pos="1134"/>
        </w:tabs>
        <w:ind w:firstLine="709"/>
        <w:jc w:val="both"/>
      </w:pPr>
      <w:r w:rsidRPr="008149CD">
        <w:rPr>
          <w:rStyle w:val="ac"/>
          <w:szCs w:val="20"/>
        </w:rPr>
        <w:footnoteRef/>
      </w:r>
      <w:r w:rsidRPr="008149CD">
        <w:rPr>
          <w:szCs w:val="20"/>
        </w:rPr>
        <w:t xml:space="preserve"> </w:t>
      </w:r>
      <w:r w:rsidR="008149CD">
        <w:rPr>
          <w:szCs w:val="20"/>
        </w:rPr>
        <w:t>П</w:t>
      </w:r>
      <w:r w:rsidR="008149CD" w:rsidRPr="008149CD">
        <w:rPr>
          <w:szCs w:val="20"/>
        </w:rPr>
        <w:t xml:space="preserve">остановление АС Московского округа от 18.02.2015 Ф05-16998/2014 по делу № А41-18988/14 </w:t>
      </w:r>
      <w:r w:rsidRPr="008149CD">
        <w:rPr>
          <w:szCs w:val="20"/>
        </w:rPr>
        <w:t>– URL: http://www.consultant.ru. (дата обращения: 01.12.2019).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D05D7"/>
    <w:multiLevelType w:val="hybridMultilevel"/>
    <w:tmpl w:val="2012D8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3247BF8"/>
    <w:multiLevelType w:val="hybridMultilevel"/>
    <w:tmpl w:val="494C59B6"/>
    <w:lvl w:ilvl="0" w:tplc="D47AD2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33D110D"/>
    <w:multiLevelType w:val="hybridMultilevel"/>
    <w:tmpl w:val="C84EF8B8"/>
    <w:lvl w:ilvl="0" w:tplc="ECC00ADC">
      <w:start w:val="1"/>
      <w:numFmt w:val="decimal"/>
      <w:lvlText w:val="%1."/>
      <w:lvlJc w:val="left"/>
      <w:pPr>
        <w:ind w:left="59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EF7F3C"/>
    <w:multiLevelType w:val="hybridMultilevel"/>
    <w:tmpl w:val="C8BA341A"/>
    <w:lvl w:ilvl="0" w:tplc="ECC00ADC">
      <w:start w:val="1"/>
      <w:numFmt w:val="decimal"/>
      <w:lvlText w:val="%1."/>
      <w:lvlJc w:val="left"/>
      <w:pPr>
        <w:ind w:left="2204" w:hanging="360"/>
      </w:pPr>
      <w:rPr>
        <w:b w:val="0"/>
      </w:rPr>
    </w:lvl>
    <w:lvl w:ilvl="1" w:tplc="ECC00ADC">
      <w:start w:val="1"/>
      <w:numFmt w:val="decimal"/>
      <w:lvlText w:val="%2."/>
      <w:lvlJc w:val="left"/>
      <w:pPr>
        <w:ind w:left="5940" w:hanging="360"/>
      </w:pPr>
      <w:rPr>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08"/>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E0"/>
    <w:rsid w:val="00010EC5"/>
    <w:rsid w:val="000116F8"/>
    <w:rsid w:val="00020663"/>
    <w:rsid w:val="00020D90"/>
    <w:rsid w:val="00035363"/>
    <w:rsid w:val="000459AF"/>
    <w:rsid w:val="00063F11"/>
    <w:rsid w:val="00070E5C"/>
    <w:rsid w:val="0008254F"/>
    <w:rsid w:val="00087DFA"/>
    <w:rsid w:val="00093387"/>
    <w:rsid w:val="000A3CDE"/>
    <w:rsid w:val="000E53A3"/>
    <w:rsid w:val="000F2205"/>
    <w:rsid w:val="000F3F47"/>
    <w:rsid w:val="000F60B4"/>
    <w:rsid w:val="00107FF5"/>
    <w:rsid w:val="0012744B"/>
    <w:rsid w:val="00131303"/>
    <w:rsid w:val="00133938"/>
    <w:rsid w:val="0014100D"/>
    <w:rsid w:val="00144E56"/>
    <w:rsid w:val="001530B7"/>
    <w:rsid w:val="001552B5"/>
    <w:rsid w:val="00157145"/>
    <w:rsid w:val="00167009"/>
    <w:rsid w:val="00170ED0"/>
    <w:rsid w:val="001720D2"/>
    <w:rsid w:val="00180118"/>
    <w:rsid w:val="0018670A"/>
    <w:rsid w:val="001944FF"/>
    <w:rsid w:val="001C5054"/>
    <w:rsid w:val="001E088E"/>
    <w:rsid w:val="001E26EF"/>
    <w:rsid w:val="00207E8B"/>
    <w:rsid w:val="00213DAD"/>
    <w:rsid w:val="002224B1"/>
    <w:rsid w:val="00222F31"/>
    <w:rsid w:val="00234375"/>
    <w:rsid w:val="002444D2"/>
    <w:rsid w:val="00246DFF"/>
    <w:rsid w:val="00251F8A"/>
    <w:rsid w:val="002835FE"/>
    <w:rsid w:val="0028752E"/>
    <w:rsid w:val="00295BBD"/>
    <w:rsid w:val="002A1E26"/>
    <w:rsid w:val="002B44AE"/>
    <w:rsid w:val="002B69B1"/>
    <w:rsid w:val="002D39CD"/>
    <w:rsid w:val="002D544E"/>
    <w:rsid w:val="002D77D4"/>
    <w:rsid w:val="0030651A"/>
    <w:rsid w:val="00312788"/>
    <w:rsid w:val="00336385"/>
    <w:rsid w:val="00343B62"/>
    <w:rsid w:val="00352455"/>
    <w:rsid w:val="00377A33"/>
    <w:rsid w:val="00380EE3"/>
    <w:rsid w:val="0039171C"/>
    <w:rsid w:val="0039405E"/>
    <w:rsid w:val="003A0F31"/>
    <w:rsid w:val="003A3962"/>
    <w:rsid w:val="003A4AD2"/>
    <w:rsid w:val="003A7067"/>
    <w:rsid w:val="003B64C7"/>
    <w:rsid w:val="003B711A"/>
    <w:rsid w:val="003C366E"/>
    <w:rsid w:val="003E14EC"/>
    <w:rsid w:val="003F30FD"/>
    <w:rsid w:val="003F54B1"/>
    <w:rsid w:val="00401DB5"/>
    <w:rsid w:val="00405797"/>
    <w:rsid w:val="0040787F"/>
    <w:rsid w:val="0042373C"/>
    <w:rsid w:val="0042793D"/>
    <w:rsid w:val="00430E49"/>
    <w:rsid w:val="0043397A"/>
    <w:rsid w:val="004549AB"/>
    <w:rsid w:val="004551EC"/>
    <w:rsid w:val="00464E3E"/>
    <w:rsid w:val="0047614D"/>
    <w:rsid w:val="00486D06"/>
    <w:rsid w:val="004D3600"/>
    <w:rsid w:val="004E43EC"/>
    <w:rsid w:val="004F099C"/>
    <w:rsid w:val="004F1AA5"/>
    <w:rsid w:val="004F27BA"/>
    <w:rsid w:val="004F6C4D"/>
    <w:rsid w:val="00505A3B"/>
    <w:rsid w:val="00507764"/>
    <w:rsid w:val="00510BD8"/>
    <w:rsid w:val="00513A03"/>
    <w:rsid w:val="005268E2"/>
    <w:rsid w:val="0053311D"/>
    <w:rsid w:val="00563E85"/>
    <w:rsid w:val="005676AA"/>
    <w:rsid w:val="00573F05"/>
    <w:rsid w:val="00581C38"/>
    <w:rsid w:val="0058715D"/>
    <w:rsid w:val="005935A4"/>
    <w:rsid w:val="005A392E"/>
    <w:rsid w:val="005C3AB4"/>
    <w:rsid w:val="005E580B"/>
    <w:rsid w:val="005F0E9F"/>
    <w:rsid w:val="005F69E6"/>
    <w:rsid w:val="00604E9D"/>
    <w:rsid w:val="00614BC9"/>
    <w:rsid w:val="006248C6"/>
    <w:rsid w:val="00643350"/>
    <w:rsid w:val="006469CA"/>
    <w:rsid w:val="006538F8"/>
    <w:rsid w:val="00655243"/>
    <w:rsid w:val="0066517D"/>
    <w:rsid w:val="00693527"/>
    <w:rsid w:val="00696A25"/>
    <w:rsid w:val="006A5FA5"/>
    <w:rsid w:val="006C5007"/>
    <w:rsid w:val="006D07F7"/>
    <w:rsid w:val="006D1A6D"/>
    <w:rsid w:val="006E0A71"/>
    <w:rsid w:val="006E3EE0"/>
    <w:rsid w:val="006E4793"/>
    <w:rsid w:val="006E4C6B"/>
    <w:rsid w:val="006E5BCF"/>
    <w:rsid w:val="007241DC"/>
    <w:rsid w:val="00725947"/>
    <w:rsid w:val="00731223"/>
    <w:rsid w:val="00745DDA"/>
    <w:rsid w:val="00756C41"/>
    <w:rsid w:val="00771BAE"/>
    <w:rsid w:val="00781940"/>
    <w:rsid w:val="007A15A0"/>
    <w:rsid w:val="007A2620"/>
    <w:rsid w:val="007A7346"/>
    <w:rsid w:val="007B56FD"/>
    <w:rsid w:val="007C1EFE"/>
    <w:rsid w:val="007C7C81"/>
    <w:rsid w:val="007C7C8B"/>
    <w:rsid w:val="007E5036"/>
    <w:rsid w:val="007E538D"/>
    <w:rsid w:val="007E7397"/>
    <w:rsid w:val="007F5590"/>
    <w:rsid w:val="008001B5"/>
    <w:rsid w:val="00801FAE"/>
    <w:rsid w:val="008058FC"/>
    <w:rsid w:val="008149CD"/>
    <w:rsid w:val="0084468A"/>
    <w:rsid w:val="0084538F"/>
    <w:rsid w:val="00854561"/>
    <w:rsid w:val="0086233A"/>
    <w:rsid w:val="00870D85"/>
    <w:rsid w:val="008754CF"/>
    <w:rsid w:val="008928CA"/>
    <w:rsid w:val="008C5F03"/>
    <w:rsid w:val="008D55EE"/>
    <w:rsid w:val="008F7BBA"/>
    <w:rsid w:val="009020A2"/>
    <w:rsid w:val="009033C9"/>
    <w:rsid w:val="009064B1"/>
    <w:rsid w:val="009131A6"/>
    <w:rsid w:val="009312BB"/>
    <w:rsid w:val="009569D9"/>
    <w:rsid w:val="00961B46"/>
    <w:rsid w:val="0096664D"/>
    <w:rsid w:val="00973541"/>
    <w:rsid w:val="009769B2"/>
    <w:rsid w:val="009838F6"/>
    <w:rsid w:val="00983A8A"/>
    <w:rsid w:val="00987F43"/>
    <w:rsid w:val="00990DCC"/>
    <w:rsid w:val="009A6D70"/>
    <w:rsid w:val="009D428D"/>
    <w:rsid w:val="009E0BEA"/>
    <w:rsid w:val="009E749C"/>
    <w:rsid w:val="00A03229"/>
    <w:rsid w:val="00A04BCD"/>
    <w:rsid w:val="00A26D33"/>
    <w:rsid w:val="00A34601"/>
    <w:rsid w:val="00A47095"/>
    <w:rsid w:val="00A74A11"/>
    <w:rsid w:val="00A77D7C"/>
    <w:rsid w:val="00AB59FA"/>
    <w:rsid w:val="00AE19C8"/>
    <w:rsid w:val="00AE3243"/>
    <w:rsid w:val="00AE3AC1"/>
    <w:rsid w:val="00AE62E2"/>
    <w:rsid w:val="00AE642C"/>
    <w:rsid w:val="00AF2096"/>
    <w:rsid w:val="00AF495E"/>
    <w:rsid w:val="00AF4BCB"/>
    <w:rsid w:val="00B121D3"/>
    <w:rsid w:val="00B14C88"/>
    <w:rsid w:val="00B14F64"/>
    <w:rsid w:val="00B242AC"/>
    <w:rsid w:val="00B3060E"/>
    <w:rsid w:val="00B358E9"/>
    <w:rsid w:val="00B46BF6"/>
    <w:rsid w:val="00B5079D"/>
    <w:rsid w:val="00B63294"/>
    <w:rsid w:val="00B65194"/>
    <w:rsid w:val="00B71042"/>
    <w:rsid w:val="00B718D4"/>
    <w:rsid w:val="00B87A8A"/>
    <w:rsid w:val="00B94FAC"/>
    <w:rsid w:val="00BC3CB6"/>
    <w:rsid w:val="00BC4F38"/>
    <w:rsid w:val="00BD1A63"/>
    <w:rsid w:val="00BE46BD"/>
    <w:rsid w:val="00BE60E9"/>
    <w:rsid w:val="00BF2C13"/>
    <w:rsid w:val="00BF4EE4"/>
    <w:rsid w:val="00C06F2A"/>
    <w:rsid w:val="00C37651"/>
    <w:rsid w:val="00C451D8"/>
    <w:rsid w:val="00C60707"/>
    <w:rsid w:val="00C623DA"/>
    <w:rsid w:val="00C64887"/>
    <w:rsid w:val="00C71BE8"/>
    <w:rsid w:val="00C8563A"/>
    <w:rsid w:val="00C90C05"/>
    <w:rsid w:val="00C94533"/>
    <w:rsid w:val="00CB3960"/>
    <w:rsid w:val="00CB3E2E"/>
    <w:rsid w:val="00CB3F67"/>
    <w:rsid w:val="00CB558A"/>
    <w:rsid w:val="00CB5922"/>
    <w:rsid w:val="00CE72F3"/>
    <w:rsid w:val="00D04B40"/>
    <w:rsid w:val="00D065FB"/>
    <w:rsid w:val="00D21C2B"/>
    <w:rsid w:val="00D34BCE"/>
    <w:rsid w:val="00D5678A"/>
    <w:rsid w:val="00D619D3"/>
    <w:rsid w:val="00D66E6C"/>
    <w:rsid w:val="00D67645"/>
    <w:rsid w:val="00D67C03"/>
    <w:rsid w:val="00D67E7F"/>
    <w:rsid w:val="00DA3111"/>
    <w:rsid w:val="00DA452E"/>
    <w:rsid w:val="00DC10E8"/>
    <w:rsid w:val="00DE40FF"/>
    <w:rsid w:val="00E02CE8"/>
    <w:rsid w:val="00E03C6E"/>
    <w:rsid w:val="00E06713"/>
    <w:rsid w:val="00E071E3"/>
    <w:rsid w:val="00E10411"/>
    <w:rsid w:val="00E54180"/>
    <w:rsid w:val="00E6170C"/>
    <w:rsid w:val="00E6519B"/>
    <w:rsid w:val="00E66611"/>
    <w:rsid w:val="00E67CCC"/>
    <w:rsid w:val="00E904C0"/>
    <w:rsid w:val="00EB13EC"/>
    <w:rsid w:val="00EB2AE4"/>
    <w:rsid w:val="00EC2550"/>
    <w:rsid w:val="00ED0538"/>
    <w:rsid w:val="00ED6314"/>
    <w:rsid w:val="00EE3A21"/>
    <w:rsid w:val="00EF0748"/>
    <w:rsid w:val="00EF1912"/>
    <w:rsid w:val="00EF2215"/>
    <w:rsid w:val="00EF4454"/>
    <w:rsid w:val="00F15609"/>
    <w:rsid w:val="00F176A1"/>
    <w:rsid w:val="00F24F62"/>
    <w:rsid w:val="00F26677"/>
    <w:rsid w:val="00F47490"/>
    <w:rsid w:val="00F50AEE"/>
    <w:rsid w:val="00F56C62"/>
    <w:rsid w:val="00F660C3"/>
    <w:rsid w:val="00F8765B"/>
    <w:rsid w:val="00F876E2"/>
    <w:rsid w:val="00FA5D6B"/>
    <w:rsid w:val="00FA7CDA"/>
    <w:rsid w:val="00FB18B3"/>
    <w:rsid w:val="00FB316E"/>
    <w:rsid w:val="00FB6423"/>
    <w:rsid w:val="00FB7386"/>
    <w:rsid w:val="00FB784E"/>
    <w:rsid w:val="00FF2FA5"/>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4E2C"/>
  <w15:chartTrackingRefBased/>
  <w15:docId w15:val="{A2B4B343-C633-4A76-9A05-34FC152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42C"/>
    <w:pPr>
      <w:spacing w:after="0" w:line="240" w:lineRule="auto"/>
    </w:pPr>
    <w:rPr>
      <w:rFonts w:ascii="Times New Roman" w:hAnsi="Times New Roman"/>
      <w:sz w:val="20"/>
    </w:rPr>
  </w:style>
  <w:style w:type="paragraph" w:styleId="1">
    <w:name w:val="heading 1"/>
    <w:basedOn w:val="a"/>
    <w:next w:val="a"/>
    <w:link w:val="10"/>
    <w:uiPriority w:val="9"/>
    <w:qFormat/>
    <w:rsid w:val="00E02CE8"/>
    <w:pPr>
      <w:keepNext/>
      <w:keepLines/>
      <w:suppressAutoHyphens/>
      <w:spacing w:line="360" w:lineRule="auto"/>
      <w:jc w:val="center"/>
      <w:outlineLvl w:val="0"/>
    </w:pPr>
    <w:rPr>
      <w:rFonts w:eastAsiaTheme="majorEastAsia" w:cstheme="majorBidi"/>
      <w:b/>
      <w:caps/>
      <w:sz w:val="32"/>
      <w:szCs w:val="32"/>
    </w:rPr>
  </w:style>
  <w:style w:type="paragraph" w:styleId="2">
    <w:name w:val="heading 2"/>
    <w:basedOn w:val="a"/>
    <w:next w:val="a"/>
    <w:link w:val="20"/>
    <w:uiPriority w:val="9"/>
    <w:unhideWhenUsed/>
    <w:qFormat/>
    <w:rsid w:val="00E02CE8"/>
    <w:pPr>
      <w:keepNext/>
      <w:keepLines/>
      <w:suppressAutoHyphens/>
      <w:spacing w:line="360" w:lineRule="auto"/>
      <w:jc w:val="center"/>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F8"/>
    <w:pPr>
      <w:tabs>
        <w:tab w:val="center" w:pos="4677"/>
        <w:tab w:val="right" w:pos="9355"/>
      </w:tabs>
    </w:pPr>
  </w:style>
  <w:style w:type="character" w:customStyle="1" w:styleId="a4">
    <w:name w:val="Верхний колонтитул Знак"/>
    <w:basedOn w:val="a0"/>
    <w:link w:val="a3"/>
    <w:uiPriority w:val="99"/>
    <w:rsid w:val="006538F8"/>
  </w:style>
  <w:style w:type="paragraph" w:styleId="a5">
    <w:name w:val="footer"/>
    <w:basedOn w:val="a"/>
    <w:link w:val="a6"/>
    <w:uiPriority w:val="99"/>
    <w:unhideWhenUsed/>
    <w:rsid w:val="006538F8"/>
    <w:pPr>
      <w:tabs>
        <w:tab w:val="center" w:pos="4677"/>
        <w:tab w:val="right" w:pos="9355"/>
      </w:tabs>
    </w:pPr>
  </w:style>
  <w:style w:type="character" w:customStyle="1" w:styleId="a6">
    <w:name w:val="Нижний колонтитул Знак"/>
    <w:basedOn w:val="a0"/>
    <w:link w:val="a5"/>
    <w:uiPriority w:val="99"/>
    <w:rsid w:val="006538F8"/>
  </w:style>
  <w:style w:type="character" w:customStyle="1" w:styleId="10">
    <w:name w:val="Заголовок 1 Знак"/>
    <w:basedOn w:val="a0"/>
    <w:link w:val="1"/>
    <w:uiPriority w:val="9"/>
    <w:rsid w:val="00E02CE8"/>
    <w:rPr>
      <w:rFonts w:ascii="Times New Roman" w:eastAsiaTheme="majorEastAsia" w:hAnsi="Times New Roman" w:cstheme="majorBidi"/>
      <w:b/>
      <w:caps/>
      <w:sz w:val="32"/>
      <w:szCs w:val="32"/>
    </w:rPr>
  </w:style>
  <w:style w:type="character" w:customStyle="1" w:styleId="20">
    <w:name w:val="Заголовок 2 Знак"/>
    <w:basedOn w:val="a0"/>
    <w:link w:val="2"/>
    <w:uiPriority w:val="9"/>
    <w:rsid w:val="00E02CE8"/>
    <w:rPr>
      <w:rFonts w:ascii="Times New Roman" w:eastAsiaTheme="majorEastAsia" w:hAnsi="Times New Roman" w:cstheme="majorBidi"/>
      <w:b/>
      <w:sz w:val="28"/>
      <w:szCs w:val="26"/>
    </w:rPr>
  </w:style>
  <w:style w:type="paragraph" w:styleId="a7">
    <w:name w:val="List Paragraph"/>
    <w:basedOn w:val="a"/>
    <w:uiPriority w:val="34"/>
    <w:qFormat/>
    <w:rsid w:val="00AE62E2"/>
    <w:pPr>
      <w:ind w:left="720"/>
      <w:contextualSpacing/>
    </w:pPr>
  </w:style>
  <w:style w:type="paragraph" w:styleId="a8">
    <w:name w:val="No Spacing"/>
    <w:uiPriority w:val="1"/>
    <w:qFormat/>
    <w:rsid w:val="00035363"/>
    <w:pPr>
      <w:spacing w:after="0" w:line="240" w:lineRule="auto"/>
    </w:pPr>
  </w:style>
  <w:style w:type="paragraph" w:styleId="11">
    <w:name w:val="toc 1"/>
    <w:basedOn w:val="a"/>
    <w:next w:val="a"/>
    <w:autoRedefine/>
    <w:uiPriority w:val="39"/>
    <w:unhideWhenUsed/>
    <w:rsid w:val="00035363"/>
    <w:pPr>
      <w:spacing w:after="100"/>
    </w:pPr>
  </w:style>
  <w:style w:type="paragraph" w:styleId="21">
    <w:name w:val="toc 2"/>
    <w:basedOn w:val="a"/>
    <w:next w:val="a"/>
    <w:autoRedefine/>
    <w:uiPriority w:val="39"/>
    <w:unhideWhenUsed/>
    <w:rsid w:val="00035363"/>
    <w:pPr>
      <w:spacing w:after="100"/>
      <w:ind w:left="220"/>
    </w:pPr>
  </w:style>
  <w:style w:type="character" w:styleId="a9">
    <w:name w:val="Hyperlink"/>
    <w:basedOn w:val="a0"/>
    <w:uiPriority w:val="99"/>
    <w:unhideWhenUsed/>
    <w:rsid w:val="00035363"/>
    <w:rPr>
      <w:color w:val="0563C1" w:themeColor="hyperlink"/>
      <w:u w:val="single"/>
    </w:rPr>
  </w:style>
  <w:style w:type="paragraph" w:styleId="aa">
    <w:name w:val="footnote text"/>
    <w:basedOn w:val="a"/>
    <w:link w:val="ab"/>
    <w:uiPriority w:val="99"/>
    <w:unhideWhenUsed/>
    <w:rsid w:val="00EC2550"/>
    <w:rPr>
      <w:szCs w:val="20"/>
    </w:rPr>
  </w:style>
  <w:style w:type="character" w:customStyle="1" w:styleId="ab">
    <w:name w:val="Текст сноски Знак"/>
    <w:basedOn w:val="a0"/>
    <w:link w:val="aa"/>
    <w:uiPriority w:val="99"/>
    <w:rsid w:val="00EC2550"/>
    <w:rPr>
      <w:rFonts w:ascii="Times New Roman" w:hAnsi="Times New Roman"/>
      <w:sz w:val="20"/>
      <w:szCs w:val="20"/>
    </w:rPr>
  </w:style>
  <w:style w:type="character" w:styleId="ac">
    <w:name w:val="footnote reference"/>
    <w:basedOn w:val="a0"/>
    <w:uiPriority w:val="99"/>
    <w:semiHidden/>
    <w:unhideWhenUsed/>
    <w:rsid w:val="00EC2550"/>
    <w:rPr>
      <w:vertAlign w:val="superscript"/>
    </w:rPr>
  </w:style>
  <w:style w:type="paragraph" w:styleId="ad">
    <w:name w:val="Normal (Web)"/>
    <w:basedOn w:val="a"/>
    <w:uiPriority w:val="99"/>
    <w:semiHidden/>
    <w:unhideWhenUsed/>
    <w:rsid w:val="003A3962"/>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3A3962"/>
    <w:rPr>
      <w:b/>
      <w:bCs/>
    </w:rPr>
  </w:style>
  <w:style w:type="character" w:customStyle="1" w:styleId="spelle">
    <w:name w:val="spelle"/>
    <w:basedOn w:val="a0"/>
    <w:rsid w:val="00D66E6C"/>
  </w:style>
  <w:style w:type="character" w:customStyle="1" w:styleId="apple-style-span">
    <w:name w:val="apple-style-span"/>
    <w:rsid w:val="009020A2"/>
  </w:style>
  <w:style w:type="character" w:customStyle="1" w:styleId="fontstyle01">
    <w:name w:val="fontstyle01"/>
    <w:basedOn w:val="a0"/>
    <w:rsid w:val="005935A4"/>
    <w:rPr>
      <w:rFonts w:ascii="Times New Roman" w:hAnsi="Times New Roman" w:cs="Times New Roman" w:hint="default"/>
      <w:b w:val="0"/>
      <w:bCs w:val="0"/>
      <w:i w:val="0"/>
      <w:iCs w:val="0"/>
      <w:color w:val="000000"/>
      <w:sz w:val="28"/>
      <w:szCs w:val="28"/>
    </w:rPr>
  </w:style>
  <w:style w:type="paragraph" w:styleId="22">
    <w:name w:val="Body Text Indent 2"/>
    <w:basedOn w:val="a"/>
    <w:link w:val="23"/>
    <w:semiHidden/>
    <w:rsid w:val="00070E5C"/>
    <w:pPr>
      <w:spacing w:line="264" w:lineRule="auto"/>
      <w:ind w:left="357" w:firstLine="346"/>
      <w:jc w:val="both"/>
    </w:pPr>
    <w:rPr>
      <w:rFonts w:eastAsia="Times New Roman" w:cs="Times New Roman"/>
      <w:sz w:val="28"/>
      <w:szCs w:val="24"/>
      <w:lang w:eastAsia="ru-RU"/>
    </w:rPr>
  </w:style>
  <w:style w:type="character" w:customStyle="1" w:styleId="23">
    <w:name w:val="Основной текст с отступом 2 Знак"/>
    <w:basedOn w:val="a0"/>
    <w:link w:val="22"/>
    <w:semiHidden/>
    <w:rsid w:val="00070E5C"/>
    <w:rPr>
      <w:rFonts w:ascii="Times New Roman" w:eastAsia="Times New Roman" w:hAnsi="Times New Roman" w:cs="Times New Roman"/>
      <w:sz w:val="28"/>
      <w:szCs w:val="24"/>
      <w:lang w:eastAsia="ru-RU"/>
    </w:rPr>
  </w:style>
  <w:style w:type="character" w:customStyle="1" w:styleId="fontstyle21">
    <w:name w:val="fontstyle21"/>
    <w:basedOn w:val="a0"/>
    <w:rsid w:val="003F54B1"/>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7577">
      <w:bodyDiv w:val="1"/>
      <w:marLeft w:val="0"/>
      <w:marRight w:val="0"/>
      <w:marTop w:val="0"/>
      <w:marBottom w:val="0"/>
      <w:divBdr>
        <w:top w:val="none" w:sz="0" w:space="0" w:color="auto"/>
        <w:left w:val="none" w:sz="0" w:space="0" w:color="auto"/>
        <w:bottom w:val="none" w:sz="0" w:space="0" w:color="auto"/>
        <w:right w:val="none" w:sz="0" w:space="0" w:color="auto"/>
      </w:divBdr>
    </w:div>
    <w:div w:id="154730602">
      <w:bodyDiv w:val="1"/>
      <w:marLeft w:val="0"/>
      <w:marRight w:val="0"/>
      <w:marTop w:val="0"/>
      <w:marBottom w:val="0"/>
      <w:divBdr>
        <w:top w:val="none" w:sz="0" w:space="0" w:color="auto"/>
        <w:left w:val="none" w:sz="0" w:space="0" w:color="auto"/>
        <w:bottom w:val="none" w:sz="0" w:space="0" w:color="auto"/>
        <w:right w:val="none" w:sz="0" w:space="0" w:color="auto"/>
      </w:divBdr>
    </w:div>
    <w:div w:id="220018536">
      <w:bodyDiv w:val="1"/>
      <w:marLeft w:val="0"/>
      <w:marRight w:val="0"/>
      <w:marTop w:val="0"/>
      <w:marBottom w:val="0"/>
      <w:divBdr>
        <w:top w:val="none" w:sz="0" w:space="0" w:color="auto"/>
        <w:left w:val="none" w:sz="0" w:space="0" w:color="auto"/>
        <w:bottom w:val="none" w:sz="0" w:space="0" w:color="auto"/>
        <w:right w:val="none" w:sz="0" w:space="0" w:color="auto"/>
      </w:divBdr>
    </w:div>
    <w:div w:id="459495775">
      <w:bodyDiv w:val="1"/>
      <w:marLeft w:val="0"/>
      <w:marRight w:val="0"/>
      <w:marTop w:val="0"/>
      <w:marBottom w:val="0"/>
      <w:divBdr>
        <w:top w:val="none" w:sz="0" w:space="0" w:color="auto"/>
        <w:left w:val="none" w:sz="0" w:space="0" w:color="auto"/>
        <w:bottom w:val="none" w:sz="0" w:space="0" w:color="auto"/>
        <w:right w:val="none" w:sz="0" w:space="0" w:color="auto"/>
      </w:divBdr>
    </w:div>
    <w:div w:id="497162205">
      <w:bodyDiv w:val="1"/>
      <w:marLeft w:val="0"/>
      <w:marRight w:val="0"/>
      <w:marTop w:val="0"/>
      <w:marBottom w:val="0"/>
      <w:divBdr>
        <w:top w:val="none" w:sz="0" w:space="0" w:color="auto"/>
        <w:left w:val="none" w:sz="0" w:space="0" w:color="auto"/>
        <w:bottom w:val="none" w:sz="0" w:space="0" w:color="auto"/>
        <w:right w:val="none" w:sz="0" w:space="0" w:color="auto"/>
      </w:divBdr>
    </w:div>
    <w:div w:id="580412437">
      <w:bodyDiv w:val="1"/>
      <w:marLeft w:val="0"/>
      <w:marRight w:val="0"/>
      <w:marTop w:val="0"/>
      <w:marBottom w:val="0"/>
      <w:divBdr>
        <w:top w:val="none" w:sz="0" w:space="0" w:color="auto"/>
        <w:left w:val="none" w:sz="0" w:space="0" w:color="auto"/>
        <w:bottom w:val="none" w:sz="0" w:space="0" w:color="auto"/>
        <w:right w:val="none" w:sz="0" w:space="0" w:color="auto"/>
      </w:divBdr>
    </w:div>
    <w:div w:id="593244230">
      <w:bodyDiv w:val="1"/>
      <w:marLeft w:val="0"/>
      <w:marRight w:val="0"/>
      <w:marTop w:val="0"/>
      <w:marBottom w:val="0"/>
      <w:divBdr>
        <w:top w:val="none" w:sz="0" w:space="0" w:color="auto"/>
        <w:left w:val="none" w:sz="0" w:space="0" w:color="auto"/>
        <w:bottom w:val="none" w:sz="0" w:space="0" w:color="auto"/>
        <w:right w:val="none" w:sz="0" w:space="0" w:color="auto"/>
      </w:divBdr>
    </w:div>
    <w:div w:id="597711897">
      <w:bodyDiv w:val="1"/>
      <w:marLeft w:val="0"/>
      <w:marRight w:val="0"/>
      <w:marTop w:val="0"/>
      <w:marBottom w:val="0"/>
      <w:divBdr>
        <w:top w:val="none" w:sz="0" w:space="0" w:color="auto"/>
        <w:left w:val="none" w:sz="0" w:space="0" w:color="auto"/>
        <w:bottom w:val="none" w:sz="0" w:space="0" w:color="auto"/>
        <w:right w:val="none" w:sz="0" w:space="0" w:color="auto"/>
      </w:divBdr>
    </w:div>
    <w:div w:id="683628987">
      <w:bodyDiv w:val="1"/>
      <w:marLeft w:val="0"/>
      <w:marRight w:val="0"/>
      <w:marTop w:val="0"/>
      <w:marBottom w:val="0"/>
      <w:divBdr>
        <w:top w:val="none" w:sz="0" w:space="0" w:color="auto"/>
        <w:left w:val="none" w:sz="0" w:space="0" w:color="auto"/>
        <w:bottom w:val="none" w:sz="0" w:space="0" w:color="auto"/>
        <w:right w:val="none" w:sz="0" w:space="0" w:color="auto"/>
      </w:divBdr>
    </w:div>
    <w:div w:id="835655053">
      <w:bodyDiv w:val="1"/>
      <w:marLeft w:val="0"/>
      <w:marRight w:val="0"/>
      <w:marTop w:val="0"/>
      <w:marBottom w:val="0"/>
      <w:divBdr>
        <w:top w:val="none" w:sz="0" w:space="0" w:color="auto"/>
        <w:left w:val="none" w:sz="0" w:space="0" w:color="auto"/>
        <w:bottom w:val="none" w:sz="0" w:space="0" w:color="auto"/>
        <w:right w:val="none" w:sz="0" w:space="0" w:color="auto"/>
      </w:divBdr>
    </w:div>
    <w:div w:id="981078678">
      <w:bodyDiv w:val="1"/>
      <w:marLeft w:val="0"/>
      <w:marRight w:val="0"/>
      <w:marTop w:val="0"/>
      <w:marBottom w:val="0"/>
      <w:divBdr>
        <w:top w:val="none" w:sz="0" w:space="0" w:color="auto"/>
        <w:left w:val="none" w:sz="0" w:space="0" w:color="auto"/>
        <w:bottom w:val="none" w:sz="0" w:space="0" w:color="auto"/>
        <w:right w:val="none" w:sz="0" w:space="0" w:color="auto"/>
      </w:divBdr>
    </w:div>
    <w:div w:id="997616096">
      <w:bodyDiv w:val="1"/>
      <w:marLeft w:val="0"/>
      <w:marRight w:val="0"/>
      <w:marTop w:val="0"/>
      <w:marBottom w:val="0"/>
      <w:divBdr>
        <w:top w:val="none" w:sz="0" w:space="0" w:color="auto"/>
        <w:left w:val="none" w:sz="0" w:space="0" w:color="auto"/>
        <w:bottom w:val="none" w:sz="0" w:space="0" w:color="auto"/>
        <w:right w:val="none" w:sz="0" w:space="0" w:color="auto"/>
      </w:divBdr>
    </w:div>
    <w:div w:id="1058937355">
      <w:bodyDiv w:val="1"/>
      <w:marLeft w:val="0"/>
      <w:marRight w:val="0"/>
      <w:marTop w:val="0"/>
      <w:marBottom w:val="0"/>
      <w:divBdr>
        <w:top w:val="none" w:sz="0" w:space="0" w:color="auto"/>
        <w:left w:val="none" w:sz="0" w:space="0" w:color="auto"/>
        <w:bottom w:val="none" w:sz="0" w:space="0" w:color="auto"/>
        <w:right w:val="none" w:sz="0" w:space="0" w:color="auto"/>
      </w:divBdr>
    </w:div>
    <w:div w:id="1114593850">
      <w:bodyDiv w:val="1"/>
      <w:marLeft w:val="0"/>
      <w:marRight w:val="0"/>
      <w:marTop w:val="0"/>
      <w:marBottom w:val="0"/>
      <w:divBdr>
        <w:top w:val="none" w:sz="0" w:space="0" w:color="auto"/>
        <w:left w:val="none" w:sz="0" w:space="0" w:color="auto"/>
        <w:bottom w:val="none" w:sz="0" w:space="0" w:color="auto"/>
        <w:right w:val="none" w:sz="0" w:space="0" w:color="auto"/>
      </w:divBdr>
    </w:div>
    <w:div w:id="1139689646">
      <w:bodyDiv w:val="1"/>
      <w:marLeft w:val="0"/>
      <w:marRight w:val="0"/>
      <w:marTop w:val="0"/>
      <w:marBottom w:val="0"/>
      <w:divBdr>
        <w:top w:val="none" w:sz="0" w:space="0" w:color="auto"/>
        <w:left w:val="none" w:sz="0" w:space="0" w:color="auto"/>
        <w:bottom w:val="none" w:sz="0" w:space="0" w:color="auto"/>
        <w:right w:val="none" w:sz="0" w:space="0" w:color="auto"/>
      </w:divBdr>
    </w:div>
    <w:div w:id="1250040375">
      <w:bodyDiv w:val="1"/>
      <w:marLeft w:val="0"/>
      <w:marRight w:val="0"/>
      <w:marTop w:val="0"/>
      <w:marBottom w:val="0"/>
      <w:divBdr>
        <w:top w:val="none" w:sz="0" w:space="0" w:color="auto"/>
        <w:left w:val="none" w:sz="0" w:space="0" w:color="auto"/>
        <w:bottom w:val="none" w:sz="0" w:space="0" w:color="auto"/>
        <w:right w:val="none" w:sz="0" w:space="0" w:color="auto"/>
      </w:divBdr>
    </w:div>
    <w:div w:id="1277833928">
      <w:bodyDiv w:val="1"/>
      <w:marLeft w:val="0"/>
      <w:marRight w:val="0"/>
      <w:marTop w:val="0"/>
      <w:marBottom w:val="0"/>
      <w:divBdr>
        <w:top w:val="none" w:sz="0" w:space="0" w:color="auto"/>
        <w:left w:val="none" w:sz="0" w:space="0" w:color="auto"/>
        <w:bottom w:val="none" w:sz="0" w:space="0" w:color="auto"/>
        <w:right w:val="none" w:sz="0" w:space="0" w:color="auto"/>
      </w:divBdr>
    </w:div>
    <w:div w:id="1396122943">
      <w:bodyDiv w:val="1"/>
      <w:marLeft w:val="0"/>
      <w:marRight w:val="0"/>
      <w:marTop w:val="0"/>
      <w:marBottom w:val="0"/>
      <w:divBdr>
        <w:top w:val="none" w:sz="0" w:space="0" w:color="auto"/>
        <w:left w:val="none" w:sz="0" w:space="0" w:color="auto"/>
        <w:bottom w:val="none" w:sz="0" w:space="0" w:color="auto"/>
        <w:right w:val="none" w:sz="0" w:space="0" w:color="auto"/>
      </w:divBdr>
    </w:div>
    <w:div w:id="1518813242">
      <w:bodyDiv w:val="1"/>
      <w:marLeft w:val="0"/>
      <w:marRight w:val="0"/>
      <w:marTop w:val="0"/>
      <w:marBottom w:val="0"/>
      <w:divBdr>
        <w:top w:val="none" w:sz="0" w:space="0" w:color="auto"/>
        <w:left w:val="none" w:sz="0" w:space="0" w:color="auto"/>
        <w:bottom w:val="none" w:sz="0" w:space="0" w:color="auto"/>
        <w:right w:val="none" w:sz="0" w:space="0" w:color="auto"/>
      </w:divBdr>
    </w:div>
    <w:div w:id="1528832602">
      <w:bodyDiv w:val="1"/>
      <w:marLeft w:val="0"/>
      <w:marRight w:val="0"/>
      <w:marTop w:val="0"/>
      <w:marBottom w:val="0"/>
      <w:divBdr>
        <w:top w:val="none" w:sz="0" w:space="0" w:color="auto"/>
        <w:left w:val="none" w:sz="0" w:space="0" w:color="auto"/>
        <w:bottom w:val="none" w:sz="0" w:space="0" w:color="auto"/>
        <w:right w:val="none" w:sz="0" w:space="0" w:color="auto"/>
      </w:divBdr>
    </w:div>
    <w:div w:id="1573539444">
      <w:bodyDiv w:val="1"/>
      <w:marLeft w:val="0"/>
      <w:marRight w:val="0"/>
      <w:marTop w:val="0"/>
      <w:marBottom w:val="0"/>
      <w:divBdr>
        <w:top w:val="none" w:sz="0" w:space="0" w:color="auto"/>
        <w:left w:val="none" w:sz="0" w:space="0" w:color="auto"/>
        <w:bottom w:val="none" w:sz="0" w:space="0" w:color="auto"/>
        <w:right w:val="none" w:sz="0" w:space="0" w:color="auto"/>
      </w:divBdr>
    </w:div>
    <w:div w:id="1629042472">
      <w:bodyDiv w:val="1"/>
      <w:marLeft w:val="0"/>
      <w:marRight w:val="0"/>
      <w:marTop w:val="0"/>
      <w:marBottom w:val="0"/>
      <w:divBdr>
        <w:top w:val="none" w:sz="0" w:space="0" w:color="auto"/>
        <w:left w:val="none" w:sz="0" w:space="0" w:color="auto"/>
        <w:bottom w:val="none" w:sz="0" w:space="0" w:color="auto"/>
        <w:right w:val="none" w:sz="0" w:space="0" w:color="auto"/>
      </w:divBdr>
      <w:divsChild>
        <w:div w:id="2006199668">
          <w:marLeft w:val="0"/>
          <w:marRight w:val="0"/>
          <w:marTop w:val="0"/>
          <w:marBottom w:val="0"/>
          <w:divBdr>
            <w:top w:val="none" w:sz="0" w:space="0" w:color="auto"/>
            <w:left w:val="none" w:sz="0" w:space="0" w:color="auto"/>
            <w:bottom w:val="none" w:sz="0" w:space="0" w:color="auto"/>
            <w:right w:val="none" w:sz="0" w:space="0" w:color="auto"/>
          </w:divBdr>
          <w:divsChild>
            <w:div w:id="1907914073">
              <w:marLeft w:val="0"/>
              <w:marRight w:val="0"/>
              <w:marTop w:val="0"/>
              <w:marBottom w:val="0"/>
              <w:divBdr>
                <w:top w:val="none" w:sz="0" w:space="0" w:color="auto"/>
                <w:left w:val="none" w:sz="0" w:space="0" w:color="auto"/>
                <w:bottom w:val="none" w:sz="0" w:space="0" w:color="auto"/>
                <w:right w:val="none" w:sz="0" w:space="0" w:color="auto"/>
              </w:divBdr>
              <w:divsChild>
                <w:div w:id="460002785">
                  <w:marLeft w:val="0"/>
                  <w:marRight w:val="0"/>
                  <w:marTop w:val="0"/>
                  <w:marBottom w:val="0"/>
                  <w:divBdr>
                    <w:top w:val="none" w:sz="0" w:space="0" w:color="auto"/>
                    <w:left w:val="none" w:sz="0" w:space="0" w:color="auto"/>
                    <w:bottom w:val="none" w:sz="0" w:space="0" w:color="auto"/>
                    <w:right w:val="none" w:sz="0" w:space="0" w:color="auto"/>
                  </w:divBdr>
                  <w:divsChild>
                    <w:div w:id="440338883">
                      <w:marLeft w:val="0"/>
                      <w:marRight w:val="0"/>
                      <w:marTop w:val="0"/>
                      <w:marBottom w:val="0"/>
                      <w:divBdr>
                        <w:top w:val="none" w:sz="0" w:space="0" w:color="auto"/>
                        <w:left w:val="none" w:sz="0" w:space="0" w:color="auto"/>
                        <w:bottom w:val="none" w:sz="0" w:space="0" w:color="auto"/>
                        <w:right w:val="none" w:sz="0" w:space="0" w:color="auto"/>
                      </w:divBdr>
                      <w:divsChild>
                        <w:div w:id="129984783">
                          <w:marLeft w:val="0"/>
                          <w:marRight w:val="0"/>
                          <w:marTop w:val="0"/>
                          <w:marBottom w:val="0"/>
                          <w:divBdr>
                            <w:top w:val="none" w:sz="0" w:space="0" w:color="auto"/>
                            <w:left w:val="none" w:sz="0" w:space="0" w:color="auto"/>
                            <w:bottom w:val="none" w:sz="0" w:space="0" w:color="auto"/>
                            <w:right w:val="none" w:sz="0" w:space="0" w:color="auto"/>
                          </w:divBdr>
                          <w:divsChild>
                            <w:div w:id="273295393">
                              <w:marLeft w:val="0"/>
                              <w:marRight w:val="300"/>
                              <w:marTop w:val="180"/>
                              <w:marBottom w:val="0"/>
                              <w:divBdr>
                                <w:top w:val="none" w:sz="0" w:space="0" w:color="auto"/>
                                <w:left w:val="none" w:sz="0" w:space="0" w:color="auto"/>
                                <w:bottom w:val="none" w:sz="0" w:space="0" w:color="auto"/>
                                <w:right w:val="none" w:sz="0" w:space="0" w:color="auto"/>
                              </w:divBdr>
                              <w:divsChild>
                                <w:div w:id="402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518">
          <w:marLeft w:val="0"/>
          <w:marRight w:val="0"/>
          <w:marTop w:val="0"/>
          <w:marBottom w:val="0"/>
          <w:divBdr>
            <w:top w:val="none" w:sz="0" w:space="0" w:color="auto"/>
            <w:left w:val="none" w:sz="0" w:space="0" w:color="auto"/>
            <w:bottom w:val="none" w:sz="0" w:space="0" w:color="auto"/>
            <w:right w:val="none" w:sz="0" w:space="0" w:color="auto"/>
          </w:divBdr>
          <w:divsChild>
            <w:div w:id="1953781029">
              <w:marLeft w:val="0"/>
              <w:marRight w:val="0"/>
              <w:marTop w:val="0"/>
              <w:marBottom w:val="0"/>
              <w:divBdr>
                <w:top w:val="none" w:sz="0" w:space="0" w:color="auto"/>
                <w:left w:val="none" w:sz="0" w:space="0" w:color="auto"/>
                <w:bottom w:val="none" w:sz="0" w:space="0" w:color="auto"/>
                <w:right w:val="none" w:sz="0" w:space="0" w:color="auto"/>
              </w:divBdr>
              <w:divsChild>
                <w:div w:id="1602685699">
                  <w:marLeft w:val="0"/>
                  <w:marRight w:val="0"/>
                  <w:marTop w:val="0"/>
                  <w:marBottom w:val="0"/>
                  <w:divBdr>
                    <w:top w:val="none" w:sz="0" w:space="0" w:color="auto"/>
                    <w:left w:val="none" w:sz="0" w:space="0" w:color="auto"/>
                    <w:bottom w:val="none" w:sz="0" w:space="0" w:color="auto"/>
                    <w:right w:val="none" w:sz="0" w:space="0" w:color="auto"/>
                  </w:divBdr>
                  <w:divsChild>
                    <w:div w:id="1891378708">
                      <w:marLeft w:val="0"/>
                      <w:marRight w:val="0"/>
                      <w:marTop w:val="0"/>
                      <w:marBottom w:val="0"/>
                      <w:divBdr>
                        <w:top w:val="none" w:sz="0" w:space="0" w:color="auto"/>
                        <w:left w:val="none" w:sz="0" w:space="0" w:color="auto"/>
                        <w:bottom w:val="none" w:sz="0" w:space="0" w:color="auto"/>
                        <w:right w:val="none" w:sz="0" w:space="0" w:color="auto"/>
                      </w:divBdr>
                      <w:divsChild>
                        <w:div w:id="15528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3608">
      <w:bodyDiv w:val="1"/>
      <w:marLeft w:val="0"/>
      <w:marRight w:val="0"/>
      <w:marTop w:val="0"/>
      <w:marBottom w:val="0"/>
      <w:divBdr>
        <w:top w:val="none" w:sz="0" w:space="0" w:color="auto"/>
        <w:left w:val="none" w:sz="0" w:space="0" w:color="auto"/>
        <w:bottom w:val="none" w:sz="0" w:space="0" w:color="auto"/>
        <w:right w:val="none" w:sz="0" w:space="0" w:color="auto"/>
      </w:divBdr>
    </w:div>
    <w:div w:id="1663193074">
      <w:bodyDiv w:val="1"/>
      <w:marLeft w:val="0"/>
      <w:marRight w:val="0"/>
      <w:marTop w:val="0"/>
      <w:marBottom w:val="0"/>
      <w:divBdr>
        <w:top w:val="none" w:sz="0" w:space="0" w:color="auto"/>
        <w:left w:val="none" w:sz="0" w:space="0" w:color="auto"/>
        <w:bottom w:val="none" w:sz="0" w:space="0" w:color="auto"/>
        <w:right w:val="none" w:sz="0" w:space="0" w:color="auto"/>
      </w:divBdr>
    </w:div>
    <w:div w:id="1686125577">
      <w:bodyDiv w:val="1"/>
      <w:marLeft w:val="0"/>
      <w:marRight w:val="0"/>
      <w:marTop w:val="0"/>
      <w:marBottom w:val="0"/>
      <w:divBdr>
        <w:top w:val="none" w:sz="0" w:space="0" w:color="auto"/>
        <w:left w:val="none" w:sz="0" w:space="0" w:color="auto"/>
        <w:bottom w:val="none" w:sz="0" w:space="0" w:color="auto"/>
        <w:right w:val="none" w:sz="0" w:space="0" w:color="auto"/>
      </w:divBdr>
    </w:div>
    <w:div w:id="1692992939">
      <w:bodyDiv w:val="1"/>
      <w:marLeft w:val="0"/>
      <w:marRight w:val="0"/>
      <w:marTop w:val="0"/>
      <w:marBottom w:val="0"/>
      <w:divBdr>
        <w:top w:val="none" w:sz="0" w:space="0" w:color="auto"/>
        <w:left w:val="none" w:sz="0" w:space="0" w:color="auto"/>
        <w:bottom w:val="none" w:sz="0" w:space="0" w:color="auto"/>
        <w:right w:val="none" w:sz="0" w:space="0" w:color="auto"/>
      </w:divBdr>
    </w:div>
    <w:div w:id="1858151616">
      <w:bodyDiv w:val="1"/>
      <w:marLeft w:val="0"/>
      <w:marRight w:val="0"/>
      <w:marTop w:val="0"/>
      <w:marBottom w:val="0"/>
      <w:divBdr>
        <w:top w:val="none" w:sz="0" w:space="0" w:color="auto"/>
        <w:left w:val="none" w:sz="0" w:space="0" w:color="auto"/>
        <w:bottom w:val="none" w:sz="0" w:space="0" w:color="auto"/>
        <w:right w:val="none" w:sz="0" w:space="0" w:color="auto"/>
      </w:divBdr>
    </w:div>
    <w:div w:id="1908488649">
      <w:bodyDiv w:val="1"/>
      <w:marLeft w:val="0"/>
      <w:marRight w:val="0"/>
      <w:marTop w:val="0"/>
      <w:marBottom w:val="0"/>
      <w:divBdr>
        <w:top w:val="none" w:sz="0" w:space="0" w:color="auto"/>
        <w:left w:val="none" w:sz="0" w:space="0" w:color="auto"/>
        <w:bottom w:val="none" w:sz="0" w:space="0" w:color="auto"/>
        <w:right w:val="none" w:sz="0" w:space="0" w:color="auto"/>
      </w:divBdr>
    </w:div>
    <w:div w:id="21215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89A5F-DCB8-444A-8069-AB1EECBE9F7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9537</Words>
  <Characters>54362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79526305050</cp:lastModifiedBy>
  <cp:revision>2</cp:revision>
  <dcterms:created xsi:type="dcterms:W3CDTF">2020-01-29T14:23:00Z</dcterms:created>
  <dcterms:modified xsi:type="dcterms:W3CDTF">2020-01-29T14:23:00Z</dcterms:modified>
</cp:coreProperties>
</file>